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EFF" w:rsidRPr="00020FEC" w:rsidRDefault="002F716C">
      <w:pPr>
        <w:spacing w:before="70"/>
        <w:ind w:left="1495" w:right="961"/>
        <w:jc w:val="center"/>
        <w:rPr>
          <w:b/>
          <w:sz w:val="24"/>
        </w:rPr>
      </w:pPr>
      <w:r w:rsidRPr="00020FEC">
        <w:rPr>
          <w:noProof/>
          <w:lang w:val="en-IN" w:eastAsia="en-IN" w:bidi="hi-IN"/>
        </w:rPr>
        <w:drawing>
          <wp:anchor distT="0" distB="0" distL="0" distR="0" simplePos="0" relativeHeight="15730176" behindDoc="0" locked="0" layoutInCell="1" allowOverlap="1" wp14:anchorId="3324A6CF" wp14:editId="20202912">
            <wp:simplePos x="0" y="0"/>
            <wp:positionH relativeFrom="page">
              <wp:posOffset>614044</wp:posOffset>
            </wp:positionH>
            <wp:positionV relativeFrom="paragraph">
              <wp:posOffset>86740</wp:posOffset>
            </wp:positionV>
            <wp:extent cx="746480" cy="694690"/>
            <wp:effectExtent l="0" t="0" r="0" b="0"/>
            <wp:wrapNone/>
            <wp:docPr id="1" name="Image 1" descr="C:\Users\SabirAli\Desktop\T R Sharma_ED_ 09.01.2017\NABI_New Logo_201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SabirAli\Desktop\T R Sharma_ED_ 09.01.2017\NABI_New Logo_2017.png"/>
                    <pic:cNvPicPr/>
                  </pic:nvPicPr>
                  <pic:blipFill>
                    <a:blip r:embed="rId5" cstate="print"/>
                    <a:stretch>
                      <a:fillRect/>
                    </a:stretch>
                  </pic:blipFill>
                  <pic:spPr>
                    <a:xfrm>
                      <a:off x="0" y="0"/>
                      <a:ext cx="746480" cy="694690"/>
                    </a:xfrm>
                    <a:prstGeom prst="rect">
                      <a:avLst/>
                    </a:prstGeom>
                  </pic:spPr>
                </pic:pic>
              </a:graphicData>
            </a:graphic>
          </wp:anchor>
        </w:drawing>
      </w:r>
      <w:r w:rsidRPr="00020FEC">
        <w:rPr>
          <w:b/>
          <w:sz w:val="24"/>
        </w:rPr>
        <w:t>National</w:t>
      </w:r>
      <w:r w:rsidRPr="00020FEC">
        <w:rPr>
          <w:b/>
          <w:spacing w:val="-12"/>
          <w:sz w:val="24"/>
        </w:rPr>
        <w:t xml:space="preserve"> </w:t>
      </w:r>
      <w:r w:rsidRPr="00020FEC">
        <w:rPr>
          <w:b/>
          <w:sz w:val="24"/>
        </w:rPr>
        <w:t>Agri-Food</w:t>
      </w:r>
      <w:r w:rsidRPr="00020FEC">
        <w:rPr>
          <w:b/>
          <w:spacing w:val="-13"/>
          <w:sz w:val="24"/>
        </w:rPr>
        <w:t xml:space="preserve"> </w:t>
      </w:r>
      <w:r w:rsidRPr="00020FEC">
        <w:rPr>
          <w:b/>
          <w:sz w:val="24"/>
        </w:rPr>
        <w:t>Biotechnology</w:t>
      </w:r>
      <w:r w:rsidRPr="00020FEC">
        <w:rPr>
          <w:b/>
          <w:spacing w:val="-13"/>
          <w:sz w:val="24"/>
        </w:rPr>
        <w:t xml:space="preserve"> </w:t>
      </w:r>
      <w:r w:rsidRPr="00020FEC">
        <w:rPr>
          <w:b/>
          <w:sz w:val="24"/>
        </w:rPr>
        <w:t>Institute</w:t>
      </w:r>
      <w:r w:rsidRPr="00020FEC">
        <w:rPr>
          <w:b/>
          <w:spacing w:val="-12"/>
          <w:sz w:val="24"/>
        </w:rPr>
        <w:t xml:space="preserve"> </w:t>
      </w:r>
      <w:r w:rsidRPr="00020FEC">
        <w:rPr>
          <w:b/>
          <w:spacing w:val="-2"/>
          <w:sz w:val="24"/>
        </w:rPr>
        <w:t>(NABI)</w:t>
      </w:r>
    </w:p>
    <w:p w:rsidR="00497EFF" w:rsidRPr="00020FEC" w:rsidRDefault="002F716C">
      <w:pPr>
        <w:spacing w:before="110" w:line="271" w:lineRule="auto"/>
        <w:ind w:left="1495" w:right="900"/>
        <w:jc w:val="center"/>
        <w:rPr>
          <w:b/>
          <w:sz w:val="24"/>
        </w:rPr>
      </w:pPr>
      <w:proofErr w:type="gramStart"/>
      <w:r w:rsidRPr="00020FEC">
        <w:rPr>
          <w:b/>
          <w:sz w:val="24"/>
        </w:rPr>
        <w:t>(</w:t>
      </w:r>
      <w:r w:rsidRPr="00020FEC">
        <w:rPr>
          <w:b/>
          <w:spacing w:val="-6"/>
          <w:sz w:val="24"/>
        </w:rPr>
        <w:t xml:space="preserve"> </w:t>
      </w:r>
      <w:r w:rsidRPr="00020FEC">
        <w:rPr>
          <w:b/>
          <w:sz w:val="24"/>
        </w:rPr>
        <w:t>an</w:t>
      </w:r>
      <w:proofErr w:type="gramEnd"/>
      <w:r w:rsidRPr="00020FEC">
        <w:rPr>
          <w:b/>
          <w:spacing w:val="-9"/>
          <w:sz w:val="24"/>
        </w:rPr>
        <w:t xml:space="preserve"> </w:t>
      </w:r>
      <w:r w:rsidRPr="00020FEC">
        <w:rPr>
          <w:b/>
          <w:sz w:val="24"/>
        </w:rPr>
        <w:t>Autonomous</w:t>
      </w:r>
      <w:r w:rsidRPr="00020FEC">
        <w:rPr>
          <w:b/>
          <w:spacing w:val="-7"/>
          <w:sz w:val="24"/>
        </w:rPr>
        <w:t xml:space="preserve"> </w:t>
      </w:r>
      <w:r w:rsidRPr="00020FEC">
        <w:rPr>
          <w:b/>
          <w:sz w:val="24"/>
        </w:rPr>
        <w:t>institute</w:t>
      </w:r>
      <w:r w:rsidRPr="00020FEC">
        <w:rPr>
          <w:b/>
          <w:spacing w:val="-5"/>
          <w:sz w:val="24"/>
        </w:rPr>
        <w:t xml:space="preserve"> </w:t>
      </w:r>
      <w:r w:rsidRPr="00020FEC">
        <w:rPr>
          <w:b/>
          <w:sz w:val="24"/>
        </w:rPr>
        <w:t>of</w:t>
      </w:r>
      <w:r w:rsidRPr="00020FEC">
        <w:rPr>
          <w:b/>
          <w:spacing w:val="-7"/>
          <w:sz w:val="24"/>
        </w:rPr>
        <w:t xml:space="preserve"> </w:t>
      </w:r>
      <w:r w:rsidRPr="00020FEC">
        <w:rPr>
          <w:b/>
          <w:sz w:val="24"/>
        </w:rPr>
        <w:t>the</w:t>
      </w:r>
      <w:r w:rsidRPr="00020FEC">
        <w:rPr>
          <w:b/>
          <w:spacing w:val="-8"/>
          <w:sz w:val="24"/>
        </w:rPr>
        <w:t xml:space="preserve"> </w:t>
      </w:r>
      <w:r w:rsidRPr="00020FEC">
        <w:rPr>
          <w:b/>
          <w:sz w:val="24"/>
        </w:rPr>
        <w:t>Department</w:t>
      </w:r>
      <w:r w:rsidRPr="00020FEC">
        <w:rPr>
          <w:b/>
          <w:spacing w:val="-4"/>
          <w:sz w:val="24"/>
        </w:rPr>
        <w:t xml:space="preserve"> </w:t>
      </w:r>
      <w:r w:rsidRPr="00020FEC">
        <w:rPr>
          <w:b/>
          <w:sz w:val="24"/>
        </w:rPr>
        <w:t>of</w:t>
      </w:r>
      <w:r w:rsidRPr="00020FEC">
        <w:rPr>
          <w:b/>
          <w:spacing w:val="-5"/>
          <w:sz w:val="24"/>
        </w:rPr>
        <w:t xml:space="preserve"> </w:t>
      </w:r>
      <w:r w:rsidRPr="00020FEC">
        <w:rPr>
          <w:b/>
          <w:sz w:val="24"/>
        </w:rPr>
        <w:t>Biotechnology,</w:t>
      </w:r>
      <w:r w:rsidRPr="00020FEC">
        <w:rPr>
          <w:b/>
          <w:spacing w:val="-8"/>
          <w:sz w:val="24"/>
        </w:rPr>
        <w:t xml:space="preserve"> </w:t>
      </w:r>
      <w:r w:rsidRPr="00020FEC">
        <w:rPr>
          <w:b/>
          <w:sz w:val="24"/>
        </w:rPr>
        <w:t>Ministry of Science &amp;Technology, Govt. of India)</w:t>
      </w:r>
    </w:p>
    <w:p w:rsidR="00497EFF" w:rsidRPr="00020FEC" w:rsidRDefault="002F716C">
      <w:pPr>
        <w:spacing w:before="8"/>
        <w:ind w:left="365"/>
        <w:jc w:val="center"/>
        <w:rPr>
          <w:b/>
          <w:sz w:val="24"/>
        </w:rPr>
      </w:pPr>
      <w:r w:rsidRPr="00020FEC">
        <w:rPr>
          <w:b/>
          <w:color w:val="1F1F1F"/>
          <w:sz w:val="24"/>
          <w:u w:color="1F1F1F"/>
        </w:rPr>
        <w:t>Sector-81,</w:t>
      </w:r>
      <w:r w:rsidRPr="00020FEC">
        <w:rPr>
          <w:b/>
          <w:color w:val="1F1F1F"/>
          <w:spacing w:val="-16"/>
          <w:sz w:val="24"/>
          <w:u w:color="1F1F1F"/>
        </w:rPr>
        <w:t xml:space="preserve"> </w:t>
      </w:r>
      <w:r w:rsidRPr="00020FEC">
        <w:rPr>
          <w:b/>
          <w:color w:val="1F1F1F"/>
          <w:sz w:val="24"/>
          <w:u w:color="1F1F1F"/>
        </w:rPr>
        <w:t>Knowledge</w:t>
      </w:r>
      <w:r w:rsidRPr="00020FEC">
        <w:rPr>
          <w:b/>
          <w:color w:val="1F1F1F"/>
          <w:spacing w:val="-12"/>
          <w:sz w:val="24"/>
          <w:u w:color="1F1F1F"/>
        </w:rPr>
        <w:t xml:space="preserve"> </w:t>
      </w:r>
      <w:r w:rsidRPr="00020FEC">
        <w:rPr>
          <w:b/>
          <w:color w:val="1F1F1F"/>
          <w:sz w:val="24"/>
          <w:u w:color="1F1F1F"/>
        </w:rPr>
        <w:t>City,</w:t>
      </w:r>
      <w:r w:rsidRPr="00020FEC">
        <w:rPr>
          <w:b/>
          <w:color w:val="1F1F1F"/>
          <w:spacing w:val="-13"/>
          <w:sz w:val="24"/>
          <w:u w:color="1F1F1F"/>
        </w:rPr>
        <w:t xml:space="preserve"> </w:t>
      </w:r>
      <w:r w:rsidRPr="00020FEC">
        <w:rPr>
          <w:b/>
          <w:color w:val="1F1F1F"/>
          <w:sz w:val="24"/>
          <w:u w:color="1F1F1F"/>
        </w:rPr>
        <w:t>Mohali-140306,</w:t>
      </w:r>
      <w:r w:rsidRPr="00020FEC">
        <w:rPr>
          <w:b/>
          <w:color w:val="1F1F1F"/>
          <w:spacing w:val="-11"/>
          <w:sz w:val="24"/>
          <w:u w:color="1F1F1F"/>
        </w:rPr>
        <w:t xml:space="preserve"> </w:t>
      </w:r>
      <w:r w:rsidRPr="00020FEC">
        <w:rPr>
          <w:b/>
          <w:color w:val="1F1F1F"/>
          <w:sz w:val="24"/>
          <w:u w:color="1F1F1F"/>
        </w:rPr>
        <w:t>Punjab</w:t>
      </w:r>
      <w:r w:rsidRPr="00020FEC">
        <w:rPr>
          <w:b/>
          <w:color w:val="1F1F1F"/>
          <w:spacing w:val="-11"/>
          <w:sz w:val="24"/>
          <w:u w:color="1F1F1F"/>
        </w:rPr>
        <w:t xml:space="preserve"> </w:t>
      </w:r>
      <w:r w:rsidRPr="00020FEC">
        <w:rPr>
          <w:b/>
          <w:color w:val="1F1F1F"/>
          <w:spacing w:val="-2"/>
          <w:sz w:val="24"/>
          <w:u w:color="1F1F1F"/>
        </w:rPr>
        <w:t>(INDIA)</w:t>
      </w:r>
    </w:p>
    <w:p w:rsidR="00497EFF" w:rsidRDefault="002F716C">
      <w:pPr>
        <w:pStyle w:val="BodyText"/>
        <w:spacing w:before="3"/>
        <w:ind w:left="0"/>
        <w:rPr>
          <w:b/>
          <w:sz w:val="16"/>
        </w:rPr>
      </w:pPr>
      <w:r>
        <w:rPr>
          <w:noProof/>
          <w:lang w:val="en-IN" w:eastAsia="en-IN" w:bidi="hi-IN"/>
        </w:rPr>
        <mc:AlternateContent>
          <mc:Choice Requires="wps">
            <w:drawing>
              <wp:anchor distT="0" distB="0" distL="0" distR="0" simplePos="0" relativeHeight="487587840" behindDoc="1" locked="0" layoutInCell="1" allowOverlap="1">
                <wp:simplePos x="0" y="0"/>
                <wp:positionH relativeFrom="page">
                  <wp:posOffset>895985</wp:posOffset>
                </wp:positionH>
                <wp:positionV relativeFrom="paragraph">
                  <wp:posOffset>136509</wp:posOffset>
                </wp:positionV>
                <wp:extent cx="5769610" cy="1841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18415"/>
                        </a:xfrm>
                        <a:custGeom>
                          <a:avLst/>
                          <a:gdLst/>
                          <a:ahLst/>
                          <a:cxnLst/>
                          <a:rect l="l" t="t" r="r" b="b"/>
                          <a:pathLst>
                            <a:path w="5769610" h="18415">
                              <a:moveTo>
                                <a:pt x="5769610" y="0"/>
                              </a:moveTo>
                              <a:lnTo>
                                <a:pt x="0" y="0"/>
                              </a:lnTo>
                              <a:lnTo>
                                <a:pt x="0" y="18415"/>
                              </a:lnTo>
                              <a:lnTo>
                                <a:pt x="5769610" y="18415"/>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6172F0" id="Graphic 2" o:spid="_x0000_s1026" style="position:absolute;margin-left:70.55pt;margin-top:10.75pt;width:454.3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6961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" path="m5769610,l,,,18415r5769610,l5769610,xe" fillcolor="black" stroked="f">
                <v:path arrowok="t"/>
                <w10:wrap type="topAndBottom" anchorx="page"/>
              </v:shape>
            </w:pict>
          </mc:Fallback>
        </mc:AlternateContent>
      </w:r>
    </w:p>
    <w:p w:rsidR="00497EFF" w:rsidRDefault="002F716C">
      <w:pPr>
        <w:spacing w:before="89" w:line="355" w:lineRule="auto"/>
        <w:ind w:left="1890" w:right="2129" w:firstLine="91"/>
        <w:rPr>
          <w:b/>
          <w:sz w:val="24"/>
        </w:rPr>
      </w:pPr>
      <w:r>
        <w:rPr>
          <w:b/>
          <w:sz w:val="24"/>
          <w:u w:val="single"/>
        </w:rPr>
        <w:t xml:space="preserve">Advertisement </w:t>
      </w:r>
      <w:proofErr w:type="spellStart"/>
      <w:proofErr w:type="gramStart"/>
      <w:r>
        <w:rPr>
          <w:b/>
          <w:sz w:val="24"/>
          <w:u w:val="single"/>
        </w:rPr>
        <w:t>No</w:t>
      </w:r>
      <w:r w:rsidR="00210157">
        <w:rPr>
          <w:b/>
          <w:sz w:val="24"/>
          <w:u w:val="single"/>
        </w:rPr>
        <w:t>.NABI</w:t>
      </w:r>
      <w:proofErr w:type="spellEnd"/>
      <w:proofErr w:type="gramEnd"/>
      <w:r w:rsidR="00210157">
        <w:rPr>
          <w:b/>
          <w:sz w:val="24"/>
          <w:u w:val="single"/>
        </w:rPr>
        <w:t>/Admin/5(</w:t>
      </w:r>
      <w:r w:rsidR="00700FA0">
        <w:rPr>
          <w:b/>
          <w:sz w:val="24"/>
          <w:u w:val="single"/>
        </w:rPr>
        <w:t>1)/2022-23/ACAD-0</w:t>
      </w:r>
      <w:r w:rsidR="001C2D33">
        <w:rPr>
          <w:b/>
          <w:sz w:val="24"/>
          <w:u w:val="single"/>
        </w:rPr>
        <w:t>5</w:t>
      </w:r>
      <w:r>
        <w:rPr>
          <w:b/>
          <w:sz w:val="24"/>
        </w:rPr>
        <w:t xml:space="preserve"> </w:t>
      </w:r>
      <w:r>
        <w:rPr>
          <w:b/>
          <w:color w:val="333333"/>
          <w:sz w:val="24"/>
          <w:u w:val="single" w:color="333333"/>
        </w:rPr>
        <w:t>RCB-NABI</w:t>
      </w:r>
      <w:r>
        <w:rPr>
          <w:b/>
          <w:color w:val="333333"/>
          <w:spacing w:val="-14"/>
          <w:sz w:val="24"/>
          <w:u w:val="single" w:color="333333"/>
        </w:rPr>
        <w:t xml:space="preserve"> </w:t>
      </w:r>
      <w:r>
        <w:rPr>
          <w:b/>
          <w:color w:val="333333"/>
          <w:sz w:val="24"/>
          <w:u w:val="single" w:color="333333"/>
        </w:rPr>
        <w:t>Ph.D.</w:t>
      </w:r>
      <w:r>
        <w:rPr>
          <w:b/>
          <w:color w:val="333333"/>
          <w:spacing w:val="-12"/>
          <w:sz w:val="24"/>
          <w:u w:val="single" w:color="333333"/>
        </w:rPr>
        <w:t xml:space="preserve"> </w:t>
      </w:r>
      <w:r>
        <w:rPr>
          <w:b/>
          <w:color w:val="333333"/>
          <w:sz w:val="24"/>
          <w:u w:val="single" w:color="333333"/>
        </w:rPr>
        <w:t>(Biotechnology)</w:t>
      </w:r>
      <w:r>
        <w:rPr>
          <w:b/>
          <w:color w:val="333333"/>
          <w:spacing w:val="-12"/>
          <w:sz w:val="24"/>
          <w:u w:val="single" w:color="333333"/>
        </w:rPr>
        <w:t xml:space="preserve"> </w:t>
      </w:r>
      <w:r>
        <w:rPr>
          <w:b/>
          <w:color w:val="333333"/>
          <w:sz w:val="24"/>
          <w:u w:val="single" w:color="333333"/>
        </w:rPr>
        <w:t>Program</w:t>
      </w:r>
      <w:r>
        <w:rPr>
          <w:b/>
          <w:color w:val="333333"/>
          <w:spacing w:val="-14"/>
          <w:sz w:val="24"/>
          <w:u w:val="single" w:color="333333"/>
        </w:rPr>
        <w:t xml:space="preserve"> </w:t>
      </w:r>
      <w:r>
        <w:rPr>
          <w:b/>
          <w:color w:val="333333"/>
          <w:sz w:val="24"/>
          <w:u w:val="single" w:color="333333"/>
        </w:rPr>
        <w:t>Admission</w:t>
      </w:r>
      <w:r>
        <w:rPr>
          <w:b/>
          <w:color w:val="333333"/>
          <w:spacing w:val="-13"/>
          <w:sz w:val="24"/>
          <w:u w:val="single" w:color="333333"/>
        </w:rPr>
        <w:t xml:space="preserve"> </w:t>
      </w:r>
      <w:r>
        <w:rPr>
          <w:b/>
          <w:color w:val="333333"/>
          <w:sz w:val="24"/>
          <w:u w:val="single" w:color="333333"/>
        </w:rPr>
        <w:t>202</w:t>
      </w:r>
      <w:r w:rsidR="001C2D33">
        <w:rPr>
          <w:b/>
          <w:color w:val="333333"/>
          <w:sz w:val="24"/>
          <w:u w:val="single" w:color="333333"/>
        </w:rPr>
        <w:t>5</w:t>
      </w:r>
    </w:p>
    <w:p w:rsidR="00497EFF" w:rsidRDefault="00497EFF">
      <w:pPr>
        <w:pStyle w:val="BodyText"/>
        <w:spacing w:before="41"/>
        <w:ind w:left="0"/>
        <w:rPr>
          <w:b/>
        </w:rPr>
      </w:pPr>
    </w:p>
    <w:p w:rsidR="00497EFF" w:rsidRDefault="002F716C">
      <w:pPr>
        <w:pStyle w:val="BodyText"/>
        <w:spacing w:line="276" w:lineRule="auto"/>
        <w:ind w:left="580" w:right="759"/>
        <w:jc w:val="both"/>
      </w:pPr>
      <w:r>
        <w:rPr>
          <w:noProof/>
          <w:lang w:val="en-IN" w:eastAsia="en-IN" w:bidi="hi-IN"/>
        </w:rPr>
        <mc:AlternateContent>
          <mc:Choice Requires="wps">
            <w:drawing>
              <wp:anchor distT="0" distB="0" distL="0" distR="0" simplePos="0" relativeHeight="487497216" behindDoc="1" locked="0" layoutInCell="1" allowOverlap="1">
                <wp:simplePos x="0" y="0"/>
                <wp:positionH relativeFrom="page">
                  <wp:posOffset>2836545</wp:posOffset>
                </wp:positionH>
                <wp:positionV relativeFrom="paragraph">
                  <wp:posOffset>-302746</wp:posOffset>
                </wp:positionV>
                <wp:extent cx="33655" cy="1206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12065"/>
                        </a:xfrm>
                        <a:custGeom>
                          <a:avLst/>
                          <a:gdLst/>
                          <a:ahLst/>
                          <a:cxnLst/>
                          <a:rect l="l" t="t" r="r" b="b"/>
                          <a:pathLst>
                            <a:path w="33655" h="12065">
                              <a:moveTo>
                                <a:pt x="33655" y="0"/>
                              </a:moveTo>
                              <a:lnTo>
                                <a:pt x="0" y="0"/>
                              </a:lnTo>
                              <a:lnTo>
                                <a:pt x="0" y="12065"/>
                              </a:lnTo>
                              <a:lnTo>
                                <a:pt x="33655" y="12065"/>
                              </a:lnTo>
                              <a:lnTo>
                                <a:pt x="336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D4E86B" id="Graphic 3" o:spid="_x0000_s1026" style="position:absolute;margin-left:223.35pt;margin-top:-23.85pt;width:2.65pt;height:.95pt;z-index:-15819264;visibility:visible;mso-wrap-style:square;mso-wrap-distance-left:0;mso-wrap-distance-top:0;mso-wrap-distance-right:0;mso-wrap-distance-bottom:0;mso-position-horizontal:absolute;mso-position-horizontal-relative:page;mso-position-vertical:absolute;mso-position-vertical-relative:text;v-text-anchor:top" coordsize="33655,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" path="m33655,l,,,12065r33655,l33655,xe" fillcolor="black" stroked="f">
                <v:path arrowok="t"/>
                <w10:wrap anchorx="page"/>
              </v:shape>
            </w:pict>
          </mc:Fallback>
        </mc:AlternateContent>
      </w:r>
      <w:r>
        <w:rPr>
          <w:noProof/>
          <w:lang w:val="en-IN" w:eastAsia="en-IN" w:bidi="hi-IN"/>
        </w:rPr>
        <mc:AlternateContent>
          <mc:Choice Requires="wps">
            <w:drawing>
              <wp:anchor distT="0" distB="0" distL="0" distR="0" simplePos="0" relativeHeight="487497728" behindDoc="1" locked="0" layoutInCell="1" allowOverlap="1">
                <wp:simplePos x="0" y="0"/>
                <wp:positionH relativeFrom="page">
                  <wp:posOffset>2562225</wp:posOffset>
                </wp:positionH>
                <wp:positionV relativeFrom="paragraph">
                  <wp:posOffset>939948</wp:posOffset>
                </wp:positionV>
                <wp:extent cx="27305" cy="16319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163195"/>
                        </a:xfrm>
                        <a:custGeom>
                          <a:avLst/>
                          <a:gdLst/>
                          <a:ahLst/>
                          <a:cxnLst/>
                          <a:rect l="l" t="t" r="r" b="b"/>
                          <a:pathLst>
                            <a:path w="27305" h="163195">
                              <a:moveTo>
                                <a:pt x="27305" y="0"/>
                              </a:moveTo>
                              <a:lnTo>
                                <a:pt x="0" y="0"/>
                              </a:lnTo>
                              <a:lnTo>
                                <a:pt x="0" y="163195"/>
                              </a:lnTo>
                              <a:lnTo>
                                <a:pt x="27305" y="163195"/>
                              </a:lnTo>
                              <a:lnTo>
                                <a:pt x="27305" y="0"/>
                              </a:lnTo>
                              <a:close/>
                            </a:path>
                          </a:pathLst>
                        </a:custGeom>
                        <a:solidFill>
                          <a:srgbClr val="F7F7F8"/>
                        </a:solidFill>
                      </wps:spPr>
                      <wps:bodyPr wrap="square" lIns="0" tIns="0" rIns="0" bIns="0" rtlCol="0">
                        <a:prstTxWarp prst="textNoShape">
                          <a:avLst/>
                        </a:prstTxWarp>
                        <a:noAutofit/>
                      </wps:bodyPr>
                    </wps:wsp>
                  </a:graphicData>
                </a:graphic>
              </wp:anchor>
            </w:drawing>
          </mc:Choice>
          <mc:Fallback>
            <w:pict>
              <v:shape w14:anchorId="6E0B9E14" id="Graphic 4" o:spid="_x0000_s1026" style="position:absolute;margin-left:201.75pt;margin-top:74pt;width:2.15pt;height:12.85pt;z-index:-15818752;visibility:visible;mso-wrap-style:square;mso-wrap-distance-left:0;mso-wrap-distance-top:0;mso-wrap-distance-right:0;mso-wrap-distance-bottom:0;mso-position-horizontal:absolute;mso-position-horizontal-relative:page;mso-position-vertical:absolute;mso-position-vertical-relative:text;v-text-anchor:top" coordsize="2730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" path="m27305,l,,,163195r27305,l27305,xe" fillcolor="#f7f7f8" stroked="f">
                <v:path arrowok="t"/>
                <w10:wrap anchorx="page"/>
              </v:shape>
            </w:pict>
          </mc:Fallback>
        </mc:AlternateContent>
      </w:r>
      <w:r>
        <w:t>National</w:t>
      </w:r>
      <w:r>
        <w:rPr>
          <w:spacing w:val="-13"/>
        </w:rPr>
        <w:t xml:space="preserve"> </w:t>
      </w:r>
      <w:r>
        <w:t>Agri-Food</w:t>
      </w:r>
      <w:r>
        <w:rPr>
          <w:spacing w:val="-12"/>
        </w:rPr>
        <w:t xml:space="preserve"> </w:t>
      </w:r>
      <w:r>
        <w:t>Biotechnology</w:t>
      </w:r>
      <w:r>
        <w:rPr>
          <w:spacing w:val="-12"/>
        </w:rPr>
        <w:t xml:space="preserve"> </w:t>
      </w:r>
      <w:r>
        <w:t>Instit</w:t>
      </w:r>
      <w:bookmarkStart w:id="0" w:name="_GoBack"/>
      <w:bookmarkEnd w:id="0"/>
      <w:r>
        <w:t>ute</w:t>
      </w:r>
      <w:r>
        <w:rPr>
          <w:spacing w:val="-12"/>
        </w:rPr>
        <w:t xml:space="preserve"> </w:t>
      </w:r>
      <w:r>
        <w:t>(NABI),</w:t>
      </w:r>
      <w:r>
        <w:rPr>
          <w:spacing w:val="-12"/>
        </w:rPr>
        <w:t xml:space="preserve"> </w:t>
      </w:r>
      <w:r>
        <w:t>Mohali</w:t>
      </w:r>
      <w:r>
        <w:rPr>
          <w:spacing w:val="-12"/>
        </w:rPr>
        <w:t xml:space="preserve"> </w:t>
      </w:r>
      <w:r>
        <w:t>is</w:t>
      </w:r>
      <w:r>
        <w:rPr>
          <w:spacing w:val="-12"/>
        </w:rPr>
        <w:t xml:space="preserve"> </w:t>
      </w:r>
      <w:r>
        <w:t>inviting</w:t>
      </w:r>
      <w:r>
        <w:rPr>
          <w:spacing w:val="-12"/>
        </w:rPr>
        <w:t xml:space="preserve"> </w:t>
      </w:r>
      <w:r>
        <w:t>applications</w:t>
      </w:r>
      <w:r>
        <w:rPr>
          <w:spacing w:val="-12"/>
        </w:rPr>
        <w:t xml:space="preserve"> </w:t>
      </w:r>
      <w:r>
        <w:t>from</w:t>
      </w:r>
      <w:r>
        <w:rPr>
          <w:spacing w:val="-13"/>
        </w:rPr>
        <w:t xml:space="preserve"> </w:t>
      </w:r>
      <w:r>
        <w:t xml:space="preserve">motivated </w:t>
      </w:r>
      <w:r>
        <w:rPr>
          <w:spacing w:val="-4"/>
        </w:rPr>
        <w:t>students for admission to the PhD degree program in Biotechnology</w:t>
      </w:r>
      <w:r>
        <w:rPr>
          <w:spacing w:val="-7"/>
        </w:rPr>
        <w:t xml:space="preserve"> </w:t>
      </w:r>
      <w:r>
        <w:rPr>
          <w:spacing w:val="-4"/>
        </w:rPr>
        <w:t xml:space="preserve">for the </w:t>
      </w:r>
      <w:r w:rsidR="001C2D33">
        <w:rPr>
          <w:spacing w:val="-4"/>
        </w:rPr>
        <w:t xml:space="preserve">January </w:t>
      </w:r>
      <w:r>
        <w:rPr>
          <w:spacing w:val="-4"/>
        </w:rPr>
        <w:t>202</w:t>
      </w:r>
      <w:r w:rsidR="001C2D33">
        <w:rPr>
          <w:spacing w:val="-4"/>
        </w:rPr>
        <w:t>5</w:t>
      </w:r>
      <w:r>
        <w:rPr>
          <w:spacing w:val="-4"/>
        </w:rPr>
        <w:t xml:space="preserve"> </w:t>
      </w:r>
      <w:r>
        <w:t>session.</w:t>
      </w:r>
      <w:r>
        <w:rPr>
          <w:spacing w:val="-13"/>
        </w:rPr>
        <w:t xml:space="preserve"> </w:t>
      </w:r>
      <w:r>
        <w:t>NABI</w:t>
      </w:r>
      <w:r>
        <w:rPr>
          <w:spacing w:val="-12"/>
        </w:rPr>
        <w:t xml:space="preserve"> </w:t>
      </w:r>
      <w:r>
        <w:t>is</w:t>
      </w:r>
      <w:r>
        <w:rPr>
          <w:spacing w:val="-12"/>
        </w:rPr>
        <w:t xml:space="preserve"> </w:t>
      </w:r>
      <w:r>
        <w:t>recognized</w:t>
      </w:r>
      <w:r>
        <w:rPr>
          <w:spacing w:val="-12"/>
        </w:rPr>
        <w:t xml:space="preserve"> </w:t>
      </w:r>
      <w:r>
        <w:t>as</w:t>
      </w:r>
      <w:r>
        <w:rPr>
          <w:spacing w:val="-12"/>
        </w:rPr>
        <w:t xml:space="preserve"> </w:t>
      </w:r>
      <w:r>
        <w:t>a</w:t>
      </w:r>
      <w:r>
        <w:rPr>
          <w:spacing w:val="-12"/>
        </w:rPr>
        <w:t xml:space="preserve"> </w:t>
      </w:r>
      <w:r w:rsidR="00A17663">
        <w:t>C</w:t>
      </w:r>
      <w:r>
        <w:t>entre</w:t>
      </w:r>
      <w:r>
        <w:rPr>
          <w:spacing w:val="-12"/>
        </w:rPr>
        <w:t xml:space="preserve"> </w:t>
      </w:r>
      <w:r>
        <w:t>by</w:t>
      </w:r>
      <w:r>
        <w:rPr>
          <w:spacing w:val="-12"/>
        </w:rPr>
        <w:t xml:space="preserve"> </w:t>
      </w:r>
      <w:r>
        <w:t>the</w:t>
      </w:r>
      <w:r>
        <w:rPr>
          <w:spacing w:val="-12"/>
        </w:rPr>
        <w:t xml:space="preserve"> </w:t>
      </w:r>
      <w:r>
        <w:t>Regional</w:t>
      </w:r>
      <w:r>
        <w:rPr>
          <w:spacing w:val="-13"/>
        </w:rPr>
        <w:t xml:space="preserve"> </w:t>
      </w:r>
      <w:r>
        <w:t>Centre</w:t>
      </w:r>
      <w:r>
        <w:rPr>
          <w:spacing w:val="-12"/>
        </w:rPr>
        <w:t xml:space="preserve"> </w:t>
      </w:r>
      <w:r>
        <w:t>for</w:t>
      </w:r>
      <w:r>
        <w:rPr>
          <w:spacing w:val="-12"/>
        </w:rPr>
        <w:t xml:space="preserve"> </w:t>
      </w:r>
      <w:r>
        <w:t>Biotechnology</w:t>
      </w:r>
      <w:r>
        <w:rPr>
          <w:spacing w:val="-12"/>
        </w:rPr>
        <w:t xml:space="preserve"> </w:t>
      </w:r>
      <w:r>
        <w:t>(RCB),</w:t>
      </w:r>
      <w:r>
        <w:rPr>
          <w:spacing w:val="-12"/>
        </w:rPr>
        <w:t xml:space="preserve"> </w:t>
      </w:r>
      <w:r>
        <w:t>Faridabad, for conducting PhD (Biotechnology) programs. The program will be conducted at NABI, and the degree will be awarded by</w:t>
      </w:r>
      <w:r>
        <w:rPr>
          <w:spacing w:val="-1"/>
        </w:rPr>
        <w:t xml:space="preserve"> </w:t>
      </w:r>
      <w:r>
        <w:t>RCB</w:t>
      </w:r>
      <w:r>
        <w:rPr>
          <w:spacing w:val="-1"/>
        </w:rPr>
        <w:t xml:space="preserve"> </w:t>
      </w:r>
      <w:r>
        <w:t>(</w:t>
      </w:r>
      <w:hyperlink r:id="rId6">
        <w:r>
          <w:rPr>
            <w:u w:val="single"/>
          </w:rPr>
          <w:t>www.rcb.res.in</w:t>
        </w:r>
      </w:hyperlink>
      <w:r>
        <w:t>), an</w:t>
      </w:r>
      <w:r>
        <w:rPr>
          <w:spacing w:val="-1"/>
        </w:rPr>
        <w:t xml:space="preserve"> </w:t>
      </w:r>
      <w:r>
        <w:t>institute of national</w:t>
      </w:r>
      <w:r>
        <w:rPr>
          <w:spacing w:val="-2"/>
        </w:rPr>
        <w:t xml:space="preserve"> </w:t>
      </w:r>
      <w:r>
        <w:t>importance</w:t>
      </w:r>
      <w:r>
        <w:rPr>
          <w:spacing w:val="-2"/>
        </w:rPr>
        <w:t xml:space="preserve"> </w:t>
      </w:r>
      <w:r>
        <w:t>established through an act of parliament</w:t>
      </w:r>
      <w:r>
        <w:rPr>
          <w:color w:val="374151"/>
        </w:rPr>
        <w:t>.</w:t>
      </w:r>
    </w:p>
    <w:p w:rsidR="00497EFF" w:rsidRDefault="00497EFF">
      <w:pPr>
        <w:pStyle w:val="BodyText"/>
        <w:spacing w:before="35"/>
        <w:ind w:left="0"/>
      </w:pPr>
    </w:p>
    <w:p w:rsidR="00497EFF" w:rsidRDefault="002F716C">
      <w:pPr>
        <w:ind w:left="580"/>
      </w:pPr>
      <w:r>
        <w:rPr>
          <w:b/>
        </w:rPr>
        <w:t>Duration</w:t>
      </w:r>
      <w:r>
        <w:rPr>
          <w:b/>
          <w:spacing w:val="-15"/>
        </w:rPr>
        <w:t xml:space="preserve"> </w:t>
      </w:r>
      <w:r>
        <w:rPr>
          <w:b/>
        </w:rPr>
        <w:t>of</w:t>
      </w:r>
      <w:r>
        <w:rPr>
          <w:b/>
          <w:spacing w:val="-10"/>
        </w:rPr>
        <w:t xml:space="preserve"> </w:t>
      </w:r>
      <w:r>
        <w:rPr>
          <w:b/>
        </w:rPr>
        <w:t>PhD</w:t>
      </w:r>
      <w:r>
        <w:rPr>
          <w:b/>
          <w:spacing w:val="-5"/>
        </w:rPr>
        <w:t xml:space="preserve"> </w:t>
      </w:r>
      <w:r>
        <w:rPr>
          <w:b/>
        </w:rPr>
        <w:t>course:</w:t>
      </w:r>
      <w:r>
        <w:rPr>
          <w:b/>
          <w:spacing w:val="-9"/>
        </w:rPr>
        <w:t xml:space="preserve"> </w:t>
      </w:r>
      <w:r>
        <w:t>The</w:t>
      </w:r>
      <w:r>
        <w:rPr>
          <w:spacing w:val="-7"/>
        </w:rPr>
        <w:t xml:space="preserve"> </w:t>
      </w:r>
      <w:r>
        <w:t>duration</w:t>
      </w:r>
      <w:r>
        <w:rPr>
          <w:spacing w:val="-9"/>
        </w:rPr>
        <w:t xml:space="preserve"> </w:t>
      </w:r>
      <w:r>
        <w:t>is</w:t>
      </w:r>
      <w:r>
        <w:rPr>
          <w:spacing w:val="-4"/>
        </w:rPr>
        <w:t xml:space="preserve"> </w:t>
      </w:r>
      <w:r>
        <w:t>for</w:t>
      </w:r>
      <w:r>
        <w:rPr>
          <w:spacing w:val="-7"/>
        </w:rPr>
        <w:t xml:space="preserve"> </w:t>
      </w:r>
      <w:r>
        <w:t>5</w:t>
      </w:r>
      <w:r>
        <w:rPr>
          <w:spacing w:val="-9"/>
        </w:rPr>
        <w:t xml:space="preserve"> </w:t>
      </w:r>
      <w:r>
        <w:t>years</w:t>
      </w:r>
      <w:r>
        <w:rPr>
          <w:spacing w:val="-4"/>
        </w:rPr>
        <w:t xml:space="preserve"> </w:t>
      </w:r>
      <w:r>
        <w:t>and</w:t>
      </w:r>
      <w:r>
        <w:rPr>
          <w:spacing w:val="-11"/>
        </w:rPr>
        <w:t xml:space="preserve"> </w:t>
      </w:r>
      <w:r>
        <w:t>a</w:t>
      </w:r>
      <w:r>
        <w:rPr>
          <w:spacing w:val="-5"/>
        </w:rPr>
        <w:t xml:space="preserve"> </w:t>
      </w:r>
      <w:r>
        <w:t>maximum</w:t>
      </w:r>
      <w:r>
        <w:rPr>
          <w:spacing w:val="-9"/>
        </w:rPr>
        <w:t xml:space="preserve"> </w:t>
      </w:r>
      <w:r>
        <w:t>of</w:t>
      </w:r>
      <w:r>
        <w:rPr>
          <w:spacing w:val="-4"/>
        </w:rPr>
        <w:t xml:space="preserve"> </w:t>
      </w:r>
      <w:r>
        <w:t>7</w:t>
      </w:r>
      <w:r>
        <w:rPr>
          <w:spacing w:val="-5"/>
        </w:rPr>
        <w:t xml:space="preserve"> </w:t>
      </w:r>
      <w:r>
        <w:rPr>
          <w:spacing w:val="-2"/>
        </w:rPr>
        <w:t>years.</w:t>
      </w:r>
    </w:p>
    <w:p w:rsidR="00497EFF" w:rsidRDefault="00497EFF">
      <w:pPr>
        <w:pStyle w:val="BodyText"/>
        <w:spacing w:before="79"/>
        <w:ind w:left="0"/>
      </w:pPr>
    </w:p>
    <w:p w:rsidR="00497EFF" w:rsidRDefault="002F716C">
      <w:pPr>
        <w:pStyle w:val="BodyText"/>
        <w:spacing w:line="276" w:lineRule="auto"/>
        <w:ind w:left="580" w:right="765"/>
        <w:jc w:val="both"/>
      </w:pPr>
      <w:r>
        <w:rPr>
          <w:b/>
        </w:rPr>
        <w:t xml:space="preserve">Area of PhD research work: </w:t>
      </w:r>
      <w:r>
        <w:t xml:space="preserve">Agricultural biotechnology, Food Biotechnology, Nutrition Biotechnology, Plant Molecular Biology, Bioinformatics, </w:t>
      </w:r>
      <w:proofErr w:type="spellStart"/>
      <w:r>
        <w:t>Nanobioscie</w:t>
      </w:r>
      <w:r w:rsidR="00B978FA">
        <w:t>nces</w:t>
      </w:r>
      <w:proofErr w:type="spellEnd"/>
      <w:r w:rsidR="00B978FA">
        <w:t>, Post-harvest technology, F</w:t>
      </w:r>
      <w:r>
        <w:t>unctional foods, Genomics and Computational Biology</w:t>
      </w:r>
    </w:p>
    <w:p w:rsidR="00497EFF" w:rsidRDefault="00497EFF">
      <w:pPr>
        <w:pStyle w:val="BodyText"/>
        <w:spacing w:before="38"/>
        <w:ind w:left="0"/>
      </w:pPr>
    </w:p>
    <w:p w:rsidR="00497EFF" w:rsidRDefault="002F716C">
      <w:pPr>
        <w:ind w:left="580"/>
      </w:pPr>
      <w:r>
        <w:rPr>
          <w:b/>
        </w:rPr>
        <w:t>Number</w:t>
      </w:r>
      <w:r>
        <w:rPr>
          <w:b/>
          <w:spacing w:val="-14"/>
        </w:rPr>
        <w:t xml:space="preserve"> </w:t>
      </w:r>
      <w:r>
        <w:rPr>
          <w:b/>
        </w:rPr>
        <w:t>of</w:t>
      </w:r>
      <w:r>
        <w:rPr>
          <w:b/>
          <w:spacing w:val="-8"/>
        </w:rPr>
        <w:t xml:space="preserve"> </w:t>
      </w:r>
      <w:r>
        <w:rPr>
          <w:b/>
        </w:rPr>
        <w:t>Seats:</w:t>
      </w:r>
      <w:r>
        <w:rPr>
          <w:b/>
          <w:spacing w:val="-8"/>
        </w:rPr>
        <w:t xml:space="preserve"> </w:t>
      </w:r>
      <w:r w:rsidR="00D93F85" w:rsidRPr="008A5E8F">
        <w:t xml:space="preserve">22 </w:t>
      </w:r>
      <w:r w:rsidRPr="008A5E8F">
        <w:t>(</w:t>
      </w:r>
      <w:r w:rsidRPr="00D93F85">
        <w:t>Reservation</w:t>
      </w:r>
      <w:r w:rsidRPr="008A5E8F">
        <w:t xml:space="preserve"> </w:t>
      </w:r>
      <w:r w:rsidRPr="00D93F85">
        <w:t>of</w:t>
      </w:r>
      <w:r w:rsidRPr="008A5E8F">
        <w:t xml:space="preserve"> </w:t>
      </w:r>
      <w:r w:rsidR="00210157" w:rsidRPr="00D93F85">
        <w:t>seats,</w:t>
      </w:r>
      <w:r w:rsidRPr="008A5E8F">
        <w:t xml:space="preserve"> </w:t>
      </w:r>
      <w:r w:rsidRPr="00D93F85">
        <w:t>as</w:t>
      </w:r>
      <w:r w:rsidRPr="008A5E8F">
        <w:t xml:space="preserve"> </w:t>
      </w:r>
      <w:r w:rsidRPr="00D93F85">
        <w:t>per</w:t>
      </w:r>
      <w:r w:rsidRPr="008A5E8F">
        <w:t xml:space="preserve"> </w:t>
      </w:r>
      <w:r w:rsidRPr="00D93F85">
        <w:t>GOI</w:t>
      </w:r>
      <w:r w:rsidRPr="008A5E8F">
        <w:t xml:space="preserve"> guidelines)</w:t>
      </w:r>
    </w:p>
    <w:p w:rsidR="00497EFF" w:rsidRDefault="00497EFF">
      <w:pPr>
        <w:pStyle w:val="BodyText"/>
        <w:spacing w:before="77"/>
        <w:ind w:left="0"/>
      </w:pPr>
    </w:p>
    <w:p w:rsidR="00497EFF" w:rsidRDefault="002F716C">
      <w:pPr>
        <w:ind w:left="580"/>
        <w:rPr>
          <w:b/>
          <w:sz w:val="24"/>
        </w:rPr>
      </w:pPr>
      <w:r>
        <w:rPr>
          <w:b/>
          <w:spacing w:val="-2"/>
          <w:sz w:val="24"/>
        </w:rPr>
        <w:t>Eligibility</w:t>
      </w:r>
      <w:r>
        <w:rPr>
          <w:b/>
          <w:spacing w:val="4"/>
          <w:sz w:val="24"/>
        </w:rPr>
        <w:t xml:space="preserve"> </w:t>
      </w:r>
      <w:r>
        <w:rPr>
          <w:b/>
          <w:spacing w:val="-2"/>
          <w:sz w:val="24"/>
        </w:rPr>
        <w:t>Criteria:</w:t>
      </w:r>
    </w:p>
    <w:p w:rsidR="00497EFF" w:rsidRDefault="00497EFF">
      <w:pPr>
        <w:pStyle w:val="BodyText"/>
        <w:spacing w:before="81"/>
        <w:ind w:left="0"/>
        <w:rPr>
          <w:b/>
          <w:sz w:val="24"/>
        </w:rPr>
      </w:pPr>
    </w:p>
    <w:p w:rsidR="00497EFF" w:rsidRDefault="002F716C">
      <w:pPr>
        <w:pStyle w:val="Heading1"/>
        <w:numPr>
          <w:ilvl w:val="0"/>
          <w:numId w:val="4"/>
        </w:numPr>
        <w:tabs>
          <w:tab w:val="left" w:pos="533"/>
        </w:tabs>
        <w:ind w:left="533" w:hanging="227"/>
        <w:jc w:val="left"/>
        <w:rPr>
          <w:b w:val="0"/>
          <w:u w:val="none"/>
        </w:rPr>
      </w:pPr>
      <w:r>
        <w:t xml:space="preserve"> Essential</w:t>
      </w:r>
      <w:r>
        <w:rPr>
          <w:spacing w:val="-3"/>
        </w:rPr>
        <w:t xml:space="preserve"> </w:t>
      </w:r>
      <w:r>
        <w:rPr>
          <w:spacing w:val="-2"/>
        </w:rPr>
        <w:t>qualification</w:t>
      </w:r>
      <w:r>
        <w:rPr>
          <w:b w:val="0"/>
          <w:spacing w:val="-2"/>
        </w:rPr>
        <w:t>:</w:t>
      </w:r>
      <w:r>
        <w:rPr>
          <w:b w:val="0"/>
          <w:spacing w:val="80"/>
        </w:rPr>
        <w:t xml:space="preserve"> </w:t>
      </w:r>
    </w:p>
    <w:p w:rsidR="00497EFF" w:rsidRDefault="00497EFF">
      <w:pPr>
        <w:pStyle w:val="BodyText"/>
        <w:spacing w:before="87"/>
        <w:ind w:left="0"/>
      </w:pPr>
    </w:p>
    <w:p w:rsidR="00497EFF" w:rsidRDefault="002F716C">
      <w:pPr>
        <w:pStyle w:val="ListParagraph"/>
        <w:numPr>
          <w:ilvl w:val="1"/>
          <w:numId w:val="4"/>
        </w:numPr>
        <w:tabs>
          <w:tab w:val="left" w:pos="1299"/>
        </w:tabs>
        <w:ind w:left="1299" w:hanging="361"/>
        <w:jc w:val="both"/>
      </w:pPr>
      <w:r>
        <w:t>MSc/MTech</w:t>
      </w:r>
      <w:r>
        <w:rPr>
          <w:spacing w:val="-14"/>
        </w:rPr>
        <w:t xml:space="preserve"> </w:t>
      </w:r>
      <w:r>
        <w:t>in</w:t>
      </w:r>
      <w:r>
        <w:rPr>
          <w:spacing w:val="-12"/>
        </w:rPr>
        <w:t xml:space="preserve"> </w:t>
      </w:r>
      <w:r>
        <w:t>any</w:t>
      </w:r>
      <w:r>
        <w:rPr>
          <w:spacing w:val="-12"/>
        </w:rPr>
        <w:t xml:space="preserve"> </w:t>
      </w:r>
      <w:r>
        <w:t>area</w:t>
      </w:r>
      <w:r>
        <w:rPr>
          <w:spacing w:val="-9"/>
        </w:rPr>
        <w:t xml:space="preserve"> </w:t>
      </w:r>
      <w:r>
        <w:t>of</w:t>
      </w:r>
      <w:r>
        <w:rPr>
          <w:spacing w:val="-9"/>
        </w:rPr>
        <w:t xml:space="preserve"> </w:t>
      </w:r>
      <w:r>
        <w:t>life</w:t>
      </w:r>
      <w:r>
        <w:rPr>
          <w:spacing w:val="-9"/>
        </w:rPr>
        <w:t xml:space="preserve"> </w:t>
      </w:r>
      <w:r>
        <w:t>sciences/</w:t>
      </w:r>
      <w:proofErr w:type="spellStart"/>
      <w:r>
        <w:t>MPharma</w:t>
      </w:r>
      <w:proofErr w:type="spellEnd"/>
      <w:r>
        <w:t>/</w:t>
      </w:r>
      <w:r>
        <w:rPr>
          <w:spacing w:val="-10"/>
        </w:rPr>
        <w:t xml:space="preserve"> </w:t>
      </w:r>
      <w:proofErr w:type="spellStart"/>
      <w:r>
        <w:t>MVSc</w:t>
      </w:r>
      <w:proofErr w:type="spellEnd"/>
      <w:r>
        <w:t>/MBBS</w:t>
      </w:r>
      <w:r>
        <w:rPr>
          <w:spacing w:val="-8"/>
        </w:rPr>
        <w:t xml:space="preserve"> </w:t>
      </w:r>
      <w:r>
        <w:t>or</w:t>
      </w:r>
      <w:r>
        <w:rPr>
          <w:spacing w:val="-10"/>
        </w:rPr>
        <w:t xml:space="preserve"> </w:t>
      </w:r>
      <w:r>
        <w:t>an</w:t>
      </w:r>
      <w:r>
        <w:rPr>
          <w:spacing w:val="-12"/>
        </w:rPr>
        <w:t xml:space="preserve"> </w:t>
      </w:r>
      <w:r>
        <w:t>equivalent</w:t>
      </w:r>
      <w:r>
        <w:rPr>
          <w:spacing w:val="-12"/>
        </w:rPr>
        <w:t xml:space="preserve"> </w:t>
      </w:r>
      <w:r>
        <w:rPr>
          <w:spacing w:val="-2"/>
        </w:rPr>
        <w:t>degree.</w:t>
      </w:r>
    </w:p>
    <w:p w:rsidR="00497EFF" w:rsidRDefault="002F716C">
      <w:pPr>
        <w:pStyle w:val="ListParagraph"/>
        <w:numPr>
          <w:ilvl w:val="1"/>
          <w:numId w:val="4"/>
        </w:numPr>
        <w:tabs>
          <w:tab w:val="left" w:pos="1300"/>
        </w:tabs>
        <w:spacing w:before="37" w:line="276" w:lineRule="auto"/>
        <w:ind w:right="766" w:hanging="360"/>
        <w:jc w:val="both"/>
      </w:pPr>
      <w:r>
        <w:t>55%</w:t>
      </w:r>
      <w:r>
        <w:rPr>
          <w:spacing w:val="-6"/>
        </w:rPr>
        <w:t xml:space="preserve"> </w:t>
      </w:r>
      <w:r>
        <w:t>total</w:t>
      </w:r>
      <w:r>
        <w:rPr>
          <w:spacing w:val="-11"/>
        </w:rPr>
        <w:t xml:space="preserve"> </w:t>
      </w:r>
      <w:r>
        <w:t>marks</w:t>
      </w:r>
      <w:r>
        <w:rPr>
          <w:spacing w:val="-5"/>
        </w:rPr>
        <w:t xml:space="preserve"> </w:t>
      </w:r>
      <w:r>
        <w:t>or</w:t>
      </w:r>
      <w:r>
        <w:rPr>
          <w:spacing w:val="-9"/>
        </w:rPr>
        <w:t xml:space="preserve"> </w:t>
      </w:r>
      <w:r>
        <w:t>equivalent</w:t>
      </w:r>
      <w:r>
        <w:rPr>
          <w:spacing w:val="-7"/>
        </w:rPr>
        <w:t xml:space="preserve"> </w:t>
      </w:r>
      <w:r>
        <w:t>score</w:t>
      </w:r>
      <w:r>
        <w:rPr>
          <w:spacing w:val="-6"/>
        </w:rPr>
        <w:t xml:space="preserve"> </w:t>
      </w:r>
      <w:r>
        <w:t>in</w:t>
      </w:r>
      <w:r>
        <w:rPr>
          <w:spacing w:val="-10"/>
        </w:rPr>
        <w:t xml:space="preserve"> </w:t>
      </w:r>
      <w:r>
        <w:t>the</w:t>
      </w:r>
      <w:r>
        <w:rPr>
          <w:spacing w:val="-6"/>
        </w:rPr>
        <w:t xml:space="preserve"> </w:t>
      </w:r>
      <w:r>
        <w:t>qualifying</w:t>
      </w:r>
      <w:r>
        <w:rPr>
          <w:spacing w:val="-10"/>
        </w:rPr>
        <w:t xml:space="preserve"> </w:t>
      </w:r>
      <w:r>
        <w:t>degree</w:t>
      </w:r>
      <w:r>
        <w:rPr>
          <w:spacing w:val="-6"/>
        </w:rPr>
        <w:t xml:space="preserve"> </w:t>
      </w:r>
      <w:r>
        <w:t>(5%</w:t>
      </w:r>
      <w:r>
        <w:rPr>
          <w:spacing w:val="-4"/>
        </w:rPr>
        <w:t xml:space="preserve"> </w:t>
      </w:r>
      <w:r>
        <w:t>relaxation</w:t>
      </w:r>
      <w:r>
        <w:rPr>
          <w:spacing w:val="-13"/>
        </w:rPr>
        <w:t xml:space="preserve"> </w:t>
      </w:r>
      <w:r>
        <w:t>in</w:t>
      </w:r>
      <w:r>
        <w:rPr>
          <w:spacing w:val="-11"/>
        </w:rPr>
        <w:t xml:space="preserve"> </w:t>
      </w:r>
      <w:r>
        <w:t>marks</w:t>
      </w:r>
      <w:r>
        <w:rPr>
          <w:spacing w:val="-5"/>
        </w:rPr>
        <w:t xml:space="preserve"> </w:t>
      </w:r>
      <w:r>
        <w:t>will be given to SC/ST/OBC(non-creamy layer)/PWD as per GOI norms)</w:t>
      </w:r>
    </w:p>
    <w:p w:rsidR="00497EFF" w:rsidRDefault="002F716C">
      <w:pPr>
        <w:pStyle w:val="ListParagraph"/>
        <w:numPr>
          <w:ilvl w:val="1"/>
          <w:numId w:val="4"/>
        </w:numPr>
        <w:tabs>
          <w:tab w:val="left" w:pos="1298"/>
          <w:tab w:val="left" w:pos="1300"/>
        </w:tabs>
        <w:spacing w:before="2" w:line="276" w:lineRule="auto"/>
        <w:ind w:right="766" w:hanging="360"/>
        <w:jc w:val="both"/>
      </w:pPr>
      <w:r>
        <w:t>In addition to the above, candidates applying for admission must qualify a national-level test</w:t>
      </w:r>
      <w:r>
        <w:rPr>
          <w:spacing w:val="-13"/>
        </w:rPr>
        <w:t xml:space="preserve"> </w:t>
      </w:r>
      <w:r>
        <w:t>for</w:t>
      </w:r>
      <w:r>
        <w:rPr>
          <w:spacing w:val="-12"/>
        </w:rPr>
        <w:t xml:space="preserve"> </w:t>
      </w:r>
      <w:r>
        <w:t>pursuing</w:t>
      </w:r>
      <w:r>
        <w:rPr>
          <w:spacing w:val="-12"/>
        </w:rPr>
        <w:t xml:space="preserve"> </w:t>
      </w:r>
      <w:r>
        <w:t>the</w:t>
      </w:r>
      <w:r>
        <w:rPr>
          <w:spacing w:val="-12"/>
        </w:rPr>
        <w:t xml:space="preserve"> </w:t>
      </w:r>
      <w:r>
        <w:t>Doctor</w:t>
      </w:r>
      <w:r>
        <w:rPr>
          <w:spacing w:val="-11"/>
        </w:rPr>
        <w:t xml:space="preserve"> </w:t>
      </w:r>
      <w:r>
        <w:t>of</w:t>
      </w:r>
      <w:r>
        <w:rPr>
          <w:spacing w:val="-12"/>
        </w:rPr>
        <w:t xml:space="preserve"> </w:t>
      </w:r>
      <w:r>
        <w:t>Philosophy</w:t>
      </w:r>
      <w:r>
        <w:rPr>
          <w:spacing w:val="-11"/>
        </w:rPr>
        <w:t xml:space="preserve"> </w:t>
      </w:r>
      <w:r>
        <w:t>program.</w:t>
      </w:r>
      <w:r>
        <w:rPr>
          <w:spacing w:val="-13"/>
        </w:rPr>
        <w:t xml:space="preserve"> </w:t>
      </w:r>
      <w:r>
        <w:t>Such</w:t>
      </w:r>
      <w:r>
        <w:rPr>
          <w:spacing w:val="-11"/>
        </w:rPr>
        <w:t xml:space="preserve"> </w:t>
      </w:r>
      <w:r>
        <w:t>tests</w:t>
      </w:r>
      <w:r>
        <w:rPr>
          <w:spacing w:val="-12"/>
        </w:rPr>
        <w:t xml:space="preserve"> </w:t>
      </w:r>
      <w:r>
        <w:t>include</w:t>
      </w:r>
      <w:r>
        <w:rPr>
          <w:spacing w:val="-12"/>
        </w:rPr>
        <w:t xml:space="preserve"> </w:t>
      </w:r>
      <w:r>
        <w:t>doctoral</w:t>
      </w:r>
      <w:r>
        <w:rPr>
          <w:spacing w:val="-11"/>
        </w:rPr>
        <w:t xml:space="preserve"> </w:t>
      </w:r>
      <w:r>
        <w:t xml:space="preserve">fellowship or admission eligibility tests conducted at the national level by recognized government agencies, such as the University Grants Commission (UGC), Council for Scientific and Industrial Research (CSIR), Indian Council for Medical Research (ICMR), Department of Science and Technology (DST), Department of Biotechnology (DBT), </w:t>
      </w:r>
      <w:r w:rsidR="00A17663">
        <w:t xml:space="preserve">NABI fellowship or </w:t>
      </w:r>
      <w:r>
        <w:t>any other government-recognized agency.</w:t>
      </w:r>
    </w:p>
    <w:p w:rsidR="00B978FA" w:rsidRDefault="002F716C" w:rsidP="00B978FA">
      <w:pPr>
        <w:pStyle w:val="ListParagraph"/>
        <w:numPr>
          <w:ilvl w:val="1"/>
          <w:numId w:val="4"/>
        </w:numPr>
        <w:tabs>
          <w:tab w:val="left" w:pos="1298"/>
          <w:tab w:val="left" w:pos="1300"/>
        </w:tabs>
        <w:spacing w:line="273" w:lineRule="auto"/>
        <w:ind w:right="766" w:hanging="360"/>
        <w:jc w:val="both"/>
      </w:pPr>
      <w:r>
        <w:t>Additionally, applicants who have qualified in GATE or any other national-level examination will a</w:t>
      </w:r>
      <w:r w:rsidR="00D22C2C">
        <w:t>lso be considered for admission under NABI core grant.</w:t>
      </w:r>
    </w:p>
    <w:p w:rsidR="00B978FA" w:rsidRDefault="00B978FA" w:rsidP="00B978FA">
      <w:pPr>
        <w:pStyle w:val="ListParagraph"/>
        <w:numPr>
          <w:ilvl w:val="1"/>
          <w:numId w:val="4"/>
        </w:numPr>
        <w:tabs>
          <w:tab w:val="left" w:pos="1298"/>
          <w:tab w:val="left" w:pos="1300"/>
        </w:tabs>
        <w:spacing w:line="273" w:lineRule="auto"/>
        <w:ind w:right="766" w:hanging="360"/>
        <w:jc w:val="both"/>
      </w:pPr>
      <w:r>
        <w:t xml:space="preserve">Applicants who have qualified in GATE or any other national-level examination and working in NABI’s extramural project </w:t>
      </w:r>
      <w:r w:rsidR="004C21B3">
        <w:t xml:space="preserve">may also apply for the PhD program. </w:t>
      </w:r>
    </w:p>
    <w:p w:rsidR="00497EFF" w:rsidRDefault="00497EFF">
      <w:pPr>
        <w:pStyle w:val="BodyText"/>
        <w:spacing w:before="42"/>
        <w:ind w:left="0"/>
      </w:pPr>
    </w:p>
    <w:p w:rsidR="00497EFF" w:rsidRDefault="002F716C">
      <w:pPr>
        <w:pStyle w:val="BodyText"/>
        <w:spacing w:before="1" w:line="276" w:lineRule="auto"/>
        <w:ind w:right="775"/>
        <w:jc w:val="both"/>
      </w:pPr>
      <w:r>
        <w:t>Candidates who have appeared or will be appearing in the qualifying degree examination (final year/final semester) and are awaiting their results are also eligible to apply. However, admission is</w:t>
      </w:r>
      <w:r>
        <w:rPr>
          <w:spacing w:val="-13"/>
        </w:rPr>
        <w:t xml:space="preserve"> </w:t>
      </w:r>
      <w:r>
        <w:t>subject</w:t>
      </w:r>
      <w:r>
        <w:rPr>
          <w:spacing w:val="-12"/>
        </w:rPr>
        <w:t xml:space="preserve"> </w:t>
      </w:r>
      <w:r>
        <w:t>to</w:t>
      </w:r>
      <w:r>
        <w:rPr>
          <w:spacing w:val="-12"/>
        </w:rPr>
        <w:t xml:space="preserve"> </w:t>
      </w:r>
      <w:r>
        <w:t>fulfilling</w:t>
      </w:r>
      <w:r>
        <w:rPr>
          <w:spacing w:val="-12"/>
        </w:rPr>
        <w:t xml:space="preserve"> </w:t>
      </w:r>
      <w:r>
        <w:t>the</w:t>
      </w:r>
      <w:r>
        <w:rPr>
          <w:spacing w:val="-10"/>
        </w:rPr>
        <w:t xml:space="preserve"> </w:t>
      </w:r>
      <w:r>
        <w:t>aforementioned</w:t>
      </w:r>
      <w:r>
        <w:rPr>
          <w:spacing w:val="-12"/>
        </w:rPr>
        <w:t xml:space="preserve"> </w:t>
      </w:r>
      <w:r>
        <w:t>criteria/requirements</w:t>
      </w:r>
      <w:r>
        <w:rPr>
          <w:spacing w:val="-9"/>
        </w:rPr>
        <w:t xml:space="preserve"> </w:t>
      </w:r>
      <w:r>
        <w:t>satisfactorily</w:t>
      </w:r>
      <w:r>
        <w:rPr>
          <w:spacing w:val="-16"/>
        </w:rPr>
        <w:t xml:space="preserve"> </w:t>
      </w:r>
      <w:r>
        <w:t>at</w:t>
      </w:r>
      <w:r>
        <w:rPr>
          <w:spacing w:val="-12"/>
        </w:rPr>
        <w:t xml:space="preserve"> </w:t>
      </w:r>
      <w:r>
        <w:t>the</w:t>
      </w:r>
      <w:r>
        <w:rPr>
          <w:spacing w:val="-10"/>
        </w:rPr>
        <w:t xml:space="preserve"> </w:t>
      </w:r>
      <w:r>
        <w:t>time</w:t>
      </w:r>
      <w:r>
        <w:rPr>
          <w:spacing w:val="-12"/>
        </w:rPr>
        <w:t xml:space="preserve"> </w:t>
      </w:r>
      <w:r>
        <w:t>of</w:t>
      </w:r>
      <w:r>
        <w:rPr>
          <w:spacing w:val="-12"/>
        </w:rPr>
        <w:t xml:space="preserve"> </w:t>
      </w:r>
      <w:r>
        <w:t>joining.</w:t>
      </w:r>
    </w:p>
    <w:p w:rsidR="00497EFF" w:rsidRDefault="00497EFF">
      <w:pPr>
        <w:spacing w:line="276" w:lineRule="auto"/>
        <w:jc w:val="both"/>
        <w:sectPr w:rsidR="00497EFF">
          <w:type w:val="continuous"/>
          <w:pgSz w:w="11930" w:h="16860"/>
          <w:pgMar w:top="1040" w:right="660" w:bottom="280" w:left="860" w:header="720" w:footer="720" w:gutter="0"/>
          <w:cols w:space="720"/>
        </w:sectPr>
      </w:pPr>
    </w:p>
    <w:p w:rsidR="00497EFF" w:rsidRDefault="002F716C">
      <w:pPr>
        <w:pStyle w:val="Heading1"/>
        <w:numPr>
          <w:ilvl w:val="0"/>
          <w:numId w:val="4"/>
        </w:numPr>
        <w:tabs>
          <w:tab w:val="left" w:pos="676"/>
        </w:tabs>
        <w:spacing w:before="86"/>
        <w:ind w:left="676" w:hanging="238"/>
        <w:jc w:val="left"/>
        <w:rPr>
          <w:u w:val="none"/>
        </w:rPr>
      </w:pPr>
      <w:r>
        <w:rPr>
          <w:spacing w:val="2"/>
        </w:rPr>
        <w:lastRenderedPageBreak/>
        <w:t xml:space="preserve"> </w:t>
      </w:r>
      <w:r>
        <w:rPr>
          <w:spacing w:val="-2"/>
        </w:rPr>
        <w:t>Fellowship:</w:t>
      </w:r>
      <w:r>
        <w:rPr>
          <w:spacing w:val="80"/>
        </w:rPr>
        <w:t xml:space="preserve"> </w:t>
      </w:r>
    </w:p>
    <w:p w:rsidR="00497EFF" w:rsidRDefault="002F716C">
      <w:pPr>
        <w:pStyle w:val="ListParagraph"/>
        <w:numPr>
          <w:ilvl w:val="0"/>
          <w:numId w:val="3"/>
        </w:numPr>
        <w:tabs>
          <w:tab w:val="left" w:pos="867"/>
        </w:tabs>
        <w:spacing w:before="127" w:line="273" w:lineRule="auto"/>
        <w:ind w:right="816" w:firstLine="0"/>
        <w:jc w:val="both"/>
      </w:pPr>
      <w:r>
        <w:rPr>
          <w:noProof/>
          <w:lang w:val="en-IN" w:eastAsia="en-IN" w:bidi="hi-IN"/>
        </w:rPr>
        <mc:AlternateContent>
          <mc:Choice Requires="wps">
            <w:drawing>
              <wp:anchor distT="0" distB="0" distL="0" distR="0" simplePos="0" relativeHeight="487498752" behindDoc="1" locked="0" layoutInCell="1" allowOverlap="1">
                <wp:simplePos x="0" y="0"/>
                <wp:positionH relativeFrom="page">
                  <wp:posOffset>2652395</wp:posOffset>
                </wp:positionH>
                <wp:positionV relativeFrom="paragraph">
                  <wp:posOffset>266847</wp:posOffset>
                </wp:positionV>
                <wp:extent cx="27305" cy="16319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163195"/>
                        </a:xfrm>
                        <a:custGeom>
                          <a:avLst/>
                          <a:gdLst/>
                          <a:ahLst/>
                          <a:cxnLst/>
                          <a:rect l="l" t="t" r="r" b="b"/>
                          <a:pathLst>
                            <a:path w="27305" h="163195">
                              <a:moveTo>
                                <a:pt x="27305" y="0"/>
                              </a:moveTo>
                              <a:lnTo>
                                <a:pt x="0" y="0"/>
                              </a:lnTo>
                              <a:lnTo>
                                <a:pt x="0" y="163195"/>
                              </a:lnTo>
                              <a:lnTo>
                                <a:pt x="27305" y="163195"/>
                              </a:lnTo>
                              <a:lnTo>
                                <a:pt x="27305" y="0"/>
                              </a:lnTo>
                              <a:close/>
                            </a:path>
                          </a:pathLst>
                        </a:custGeom>
                        <a:solidFill>
                          <a:srgbClr val="F7F7F8"/>
                        </a:solidFill>
                      </wps:spPr>
                      <wps:bodyPr wrap="square" lIns="0" tIns="0" rIns="0" bIns="0" rtlCol="0">
                        <a:prstTxWarp prst="textNoShape">
                          <a:avLst/>
                        </a:prstTxWarp>
                        <a:noAutofit/>
                      </wps:bodyPr>
                    </wps:wsp>
                  </a:graphicData>
                </a:graphic>
              </wp:anchor>
            </w:drawing>
          </mc:Choice>
          <mc:Fallback>
            <w:pict>
              <v:shape w14:anchorId="121F1B41" id="Graphic 5" o:spid="_x0000_s1026" style="position:absolute;margin-left:208.85pt;margin-top:21pt;width:2.15pt;height:12.85pt;z-index:-15817728;visibility:visible;mso-wrap-style:square;mso-wrap-distance-left:0;mso-wrap-distance-top:0;mso-wrap-distance-right:0;mso-wrap-distance-bottom:0;mso-position-horizontal:absolute;mso-position-horizontal-relative:page;mso-position-vertical:absolute;mso-position-vertical-relative:text;v-text-anchor:top" coordsize="2730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" path="m27305,l,,,163195r27305,l27305,xe" fillcolor="#f7f7f8" stroked="f">
                <v:path arrowok="t"/>
                <w10:wrap anchorx="page"/>
              </v:shape>
            </w:pict>
          </mc:Fallback>
        </mc:AlternateContent>
      </w:r>
      <w:r>
        <w:t>The students admitted to the program should have their own fellowship from any of the recognized granting agencies</w:t>
      </w:r>
      <w:r>
        <w:rPr>
          <w:color w:val="374151"/>
        </w:rPr>
        <w:t>.</w:t>
      </w:r>
    </w:p>
    <w:p w:rsidR="00497EFF" w:rsidRDefault="00497EFF">
      <w:pPr>
        <w:pStyle w:val="BodyText"/>
        <w:spacing w:before="44"/>
        <w:ind w:left="0"/>
      </w:pPr>
    </w:p>
    <w:p w:rsidR="00497EFF" w:rsidRDefault="002F716C">
      <w:pPr>
        <w:pStyle w:val="ListParagraph"/>
        <w:numPr>
          <w:ilvl w:val="0"/>
          <w:numId w:val="3"/>
        </w:numPr>
        <w:tabs>
          <w:tab w:val="left" w:pos="877"/>
        </w:tabs>
        <w:spacing w:line="276" w:lineRule="auto"/>
        <w:ind w:right="807" w:firstLine="0"/>
        <w:jc w:val="both"/>
      </w:pPr>
      <w:r>
        <w:t>In addition to this, a limited number of selected candidates who do not have their own fellowship (</w:t>
      </w:r>
      <w:r w:rsidR="002D719C">
        <w:t>but with</w:t>
      </w:r>
      <w:r>
        <w:t xml:space="preserve"> GATE or National exam qualified) may be offered the NABI-Core fellowship based on merit.</w:t>
      </w:r>
    </w:p>
    <w:p w:rsidR="00497EFF" w:rsidRDefault="002F716C">
      <w:pPr>
        <w:pStyle w:val="BodyText"/>
        <w:spacing w:before="224" w:line="276" w:lineRule="auto"/>
        <w:ind w:right="690"/>
      </w:pPr>
      <w:r>
        <w:t>The</w:t>
      </w:r>
      <w:r>
        <w:rPr>
          <w:spacing w:val="-12"/>
        </w:rPr>
        <w:t xml:space="preserve"> </w:t>
      </w:r>
      <w:r>
        <w:t>intake</w:t>
      </w:r>
      <w:r>
        <w:rPr>
          <w:spacing w:val="-9"/>
        </w:rPr>
        <w:t xml:space="preserve"> </w:t>
      </w:r>
      <w:r>
        <w:t>of</w:t>
      </w:r>
      <w:r>
        <w:rPr>
          <w:spacing w:val="-11"/>
        </w:rPr>
        <w:t xml:space="preserve"> </w:t>
      </w:r>
      <w:r>
        <w:t>students</w:t>
      </w:r>
      <w:r>
        <w:rPr>
          <w:spacing w:val="-7"/>
        </w:rPr>
        <w:t xml:space="preserve"> </w:t>
      </w:r>
      <w:r>
        <w:t>for</w:t>
      </w:r>
      <w:r>
        <w:rPr>
          <w:spacing w:val="-13"/>
        </w:rPr>
        <w:t xml:space="preserve"> </w:t>
      </w:r>
      <w:r>
        <w:t>the</w:t>
      </w:r>
      <w:r>
        <w:rPr>
          <w:spacing w:val="-9"/>
        </w:rPr>
        <w:t xml:space="preserve"> </w:t>
      </w:r>
      <w:r>
        <w:t>Academic</w:t>
      </w:r>
      <w:r>
        <w:rPr>
          <w:spacing w:val="-8"/>
        </w:rPr>
        <w:t xml:space="preserve"> </w:t>
      </w:r>
      <w:r>
        <w:t>Year</w:t>
      </w:r>
      <w:r>
        <w:rPr>
          <w:spacing w:val="-9"/>
        </w:rPr>
        <w:t xml:space="preserve"> </w:t>
      </w:r>
      <w:r>
        <w:t>202</w:t>
      </w:r>
      <w:r w:rsidR="001C2D33">
        <w:t>5</w:t>
      </w:r>
      <w:r>
        <w:t>-2</w:t>
      </w:r>
      <w:r w:rsidR="001C2D33">
        <w:t>6</w:t>
      </w:r>
      <w:r w:rsidRPr="008A5E8F">
        <w:t xml:space="preserve"> </w:t>
      </w:r>
      <w:r>
        <w:t>is</w:t>
      </w:r>
      <w:r w:rsidRPr="008A5E8F">
        <w:t xml:space="preserve"> </w:t>
      </w:r>
      <w:r w:rsidR="00D93F85" w:rsidRPr="008A5E8F">
        <w:rPr>
          <w:b/>
        </w:rPr>
        <w:t>22</w:t>
      </w:r>
      <w:r>
        <w:t>,</w:t>
      </w:r>
      <w:r>
        <w:rPr>
          <w:spacing w:val="-9"/>
        </w:rPr>
        <w:t xml:space="preserve"> </w:t>
      </w:r>
      <w:r>
        <w:t>and</w:t>
      </w:r>
      <w:r>
        <w:rPr>
          <w:spacing w:val="-10"/>
        </w:rPr>
        <w:t xml:space="preserve"> </w:t>
      </w:r>
      <w:r>
        <w:t>the</w:t>
      </w:r>
      <w:r>
        <w:rPr>
          <w:spacing w:val="-9"/>
        </w:rPr>
        <w:t xml:space="preserve"> </w:t>
      </w:r>
      <w:r>
        <w:t>reservation</w:t>
      </w:r>
      <w:r>
        <w:rPr>
          <w:spacing w:val="-10"/>
        </w:rPr>
        <w:t xml:space="preserve"> </w:t>
      </w:r>
      <w:r>
        <w:t>of</w:t>
      </w:r>
      <w:r>
        <w:rPr>
          <w:spacing w:val="-9"/>
        </w:rPr>
        <w:t xml:space="preserve"> </w:t>
      </w:r>
      <w:r>
        <w:t>the</w:t>
      </w:r>
      <w:r>
        <w:rPr>
          <w:spacing w:val="-11"/>
        </w:rPr>
        <w:t xml:space="preserve"> </w:t>
      </w:r>
      <w:r>
        <w:t>seats</w:t>
      </w:r>
      <w:r>
        <w:rPr>
          <w:spacing w:val="-8"/>
        </w:rPr>
        <w:t xml:space="preserve"> </w:t>
      </w:r>
      <w:r>
        <w:t>will</w:t>
      </w:r>
      <w:r>
        <w:rPr>
          <w:spacing w:val="-9"/>
        </w:rPr>
        <w:t xml:space="preserve"> </w:t>
      </w:r>
      <w:r>
        <w:t>be as follows:</w:t>
      </w:r>
    </w:p>
    <w:p w:rsidR="00497EFF" w:rsidRDefault="002F716C">
      <w:pPr>
        <w:pStyle w:val="ListParagraph"/>
        <w:numPr>
          <w:ilvl w:val="1"/>
          <w:numId w:val="3"/>
        </w:numPr>
        <w:tabs>
          <w:tab w:val="left" w:pos="1298"/>
          <w:tab w:val="left" w:pos="1300"/>
        </w:tabs>
        <w:spacing w:before="225" w:line="271" w:lineRule="auto"/>
        <w:ind w:right="771"/>
        <w:jc w:val="both"/>
      </w:pPr>
      <w:r>
        <w:t>27%</w:t>
      </w:r>
      <w:r>
        <w:rPr>
          <w:spacing w:val="-2"/>
        </w:rPr>
        <w:t xml:space="preserve"> </w:t>
      </w:r>
      <w:r>
        <w:t>seats for OBC (non-creamy</w:t>
      </w:r>
      <w:r>
        <w:rPr>
          <w:spacing w:val="-2"/>
        </w:rPr>
        <w:t xml:space="preserve"> </w:t>
      </w:r>
      <w:r>
        <w:t>layer), 15%</w:t>
      </w:r>
      <w:r>
        <w:rPr>
          <w:spacing w:val="-1"/>
        </w:rPr>
        <w:t xml:space="preserve"> </w:t>
      </w:r>
      <w:r>
        <w:t>seats for SC, 7.5% seats for</w:t>
      </w:r>
      <w:r>
        <w:rPr>
          <w:spacing w:val="-2"/>
        </w:rPr>
        <w:t xml:space="preserve"> </w:t>
      </w:r>
      <w:r>
        <w:t>ST and 5% seats for</w:t>
      </w:r>
      <w:r>
        <w:rPr>
          <w:spacing w:val="-13"/>
        </w:rPr>
        <w:t xml:space="preserve"> </w:t>
      </w:r>
      <w:r>
        <w:t>Persons</w:t>
      </w:r>
      <w:r>
        <w:rPr>
          <w:spacing w:val="-12"/>
        </w:rPr>
        <w:t xml:space="preserve"> </w:t>
      </w:r>
      <w:r>
        <w:t>with</w:t>
      </w:r>
      <w:r>
        <w:rPr>
          <w:spacing w:val="-12"/>
        </w:rPr>
        <w:t xml:space="preserve"> </w:t>
      </w:r>
      <w:r>
        <w:t>Disability</w:t>
      </w:r>
      <w:r>
        <w:rPr>
          <w:spacing w:val="-12"/>
        </w:rPr>
        <w:t xml:space="preserve"> </w:t>
      </w:r>
      <w:r>
        <w:t>(PWD)</w:t>
      </w:r>
      <w:r>
        <w:rPr>
          <w:spacing w:val="-12"/>
        </w:rPr>
        <w:t xml:space="preserve"> </w:t>
      </w:r>
      <w:r>
        <w:t>as</w:t>
      </w:r>
      <w:r>
        <w:rPr>
          <w:spacing w:val="-12"/>
        </w:rPr>
        <w:t xml:space="preserve"> </w:t>
      </w:r>
      <w:r>
        <w:t>per</w:t>
      </w:r>
      <w:r>
        <w:rPr>
          <w:spacing w:val="-12"/>
        </w:rPr>
        <w:t xml:space="preserve"> </w:t>
      </w:r>
      <w:r>
        <w:t>the</w:t>
      </w:r>
      <w:r>
        <w:rPr>
          <w:spacing w:val="-12"/>
        </w:rPr>
        <w:t xml:space="preserve"> </w:t>
      </w:r>
      <w:r>
        <w:t>reservation</w:t>
      </w:r>
      <w:r>
        <w:rPr>
          <w:spacing w:val="-12"/>
        </w:rPr>
        <w:t xml:space="preserve"> </w:t>
      </w:r>
      <w:r>
        <w:t>policy</w:t>
      </w:r>
      <w:r>
        <w:rPr>
          <w:spacing w:val="-13"/>
        </w:rPr>
        <w:t xml:space="preserve"> </w:t>
      </w:r>
      <w:r>
        <w:t>of</w:t>
      </w:r>
      <w:r>
        <w:rPr>
          <w:spacing w:val="-12"/>
        </w:rPr>
        <w:t xml:space="preserve"> </w:t>
      </w:r>
      <w:r>
        <w:t>the</w:t>
      </w:r>
      <w:r>
        <w:rPr>
          <w:spacing w:val="-12"/>
        </w:rPr>
        <w:t xml:space="preserve"> </w:t>
      </w:r>
      <w:r>
        <w:t>Government</w:t>
      </w:r>
      <w:r>
        <w:rPr>
          <w:spacing w:val="-12"/>
        </w:rPr>
        <w:t xml:space="preserve"> </w:t>
      </w:r>
      <w:r>
        <w:t>of</w:t>
      </w:r>
      <w:r>
        <w:rPr>
          <w:spacing w:val="-12"/>
        </w:rPr>
        <w:t xml:space="preserve"> </w:t>
      </w:r>
      <w:r>
        <w:t>India (with minimum disability to the extent of 40%) in pursuance of Provisions of Rights of Persons</w:t>
      </w:r>
      <w:r>
        <w:rPr>
          <w:spacing w:val="-2"/>
        </w:rPr>
        <w:t xml:space="preserve"> </w:t>
      </w:r>
      <w:r>
        <w:t>with</w:t>
      </w:r>
      <w:r>
        <w:rPr>
          <w:spacing w:val="-3"/>
        </w:rPr>
        <w:t xml:space="preserve"> </w:t>
      </w:r>
      <w:r>
        <w:t>Disabilities</w:t>
      </w:r>
      <w:r>
        <w:rPr>
          <w:spacing w:val="-7"/>
        </w:rPr>
        <w:t xml:space="preserve"> </w:t>
      </w:r>
      <w:r>
        <w:t>Act</w:t>
      </w:r>
      <w:r>
        <w:rPr>
          <w:spacing w:val="-5"/>
        </w:rPr>
        <w:t xml:space="preserve"> </w:t>
      </w:r>
      <w:r>
        <w:t>2016.</w:t>
      </w:r>
      <w:r>
        <w:rPr>
          <w:spacing w:val="-4"/>
        </w:rPr>
        <w:t xml:space="preserve"> </w:t>
      </w:r>
      <w:r>
        <w:t>Reservation</w:t>
      </w:r>
      <w:r>
        <w:rPr>
          <w:spacing w:val="-7"/>
        </w:rPr>
        <w:t xml:space="preserve"> </w:t>
      </w:r>
      <w:r>
        <w:t>of</w:t>
      </w:r>
      <w:r>
        <w:rPr>
          <w:spacing w:val="-6"/>
        </w:rPr>
        <w:t xml:space="preserve"> </w:t>
      </w:r>
      <w:r>
        <w:t>5%</w:t>
      </w:r>
      <w:r>
        <w:rPr>
          <w:spacing w:val="-4"/>
        </w:rPr>
        <w:t xml:space="preserve"> </w:t>
      </w:r>
      <w:r>
        <w:t>seats</w:t>
      </w:r>
      <w:r>
        <w:rPr>
          <w:spacing w:val="-3"/>
        </w:rPr>
        <w:t xml:space="preserve"> </w:t>
      </w:r>
      <w:r>
        <w:t>in</w:t>
      </w:r>
      <w:r>
        <w:rPr>
          <w:spacing w:val="-5"/>
        </w:rPr>
        <w:t xml:space="preserve"> </w:t>
      </w:r>
      <w:r>
        <w:t>respect</w:t>
      </w:r>
      <w:r>
        <w:rPr>
          <w:spacing w:val="-7"/>
        </w:rPr>
        <w:t xml:space="preserve"> </w:t>
      </w:r>
      <w:r>
        <w:t>of</w:t>
      </w:r>
      <w:r>
        <w:rPr>
          <w:spacing w:val="-4"/>
        </w:rPr>
        <w:t xml:space="preserve"> </w:t>
      </w:r>
      <w:r>
        <w:t>PWD</w:t>
      </w:r>
      <w:r>
        <w:rPr>
          <w:spacing w:val="-4"/>
        </w:rPr>
        <w:t xml:space="preserve"> </w:t>
      </w:r>
      <w:r>
        <w:t>candidates shall be done horizontally, as per the Government of India Guidelines/Policy.</w:t>
      </w:r>
    </w:p>
    <w:p w:rsidR="00497EFF" w:rsidRDefault="002F716C">
      <w:pPr>
        <w:pStyle w:val="ListParagraph"/>
        <w:numPr>
          <w:ilvl w:val="1"/>
          <w:numId w:val="3"/>
        </w:numPr>
        <w:tabs>
          <w:tab w:val="left" w:pos="1300"/>
        </w:tabs>
        <w:spacing w:before="236" w:line="268" w:lineRule="auto"/>
        <w:ind w:right="773"/>
        <w:jc w:val="both"/>
      </w:pPr>
      <w:r>
        <w:t>The candidates belonging to the Economically Weaker Sections (EWSs) who are not covered under the reservation for SCs, STs, and OBCs will have 10% reservation in admissions.</w:t>
      </w:r>
      <w:r>
        <w:rPr>
          <w:spacing w:val="40"/>
        </w:rPr>
        <w:t xml:space="preserve"> </w:t>
      </w:r>
      <w:r>
        <w:t xml:space="preserve">The candidates should submit the certificate as per </w:t>
      </w:r>
      <w:r>
        <w:rPr>
          <w:b/>
          <w:u w:val="single"/>
        </w:rPr>
        <w:t>Annexure – “A”</w:t>
      </w:r>
      <w:r>
        <w:t>.</w:t>
      </w:r>
    </w:p>
    <w:p w:rsidR="00497EFF" w:rsidRDefault="002F716C">
      <w:pPr>
        <w:pStyle w:val="ListParagraph"/>
        <w:numPr>
          <w:ilvl w:val="1"/>
          <w:numId w:val="3"/>
        </w:numPr>
        <w:tabs>
          <w:tab w:val="left" w:pos="1300"/>
        </w:tabs>
        <w:spacing w:before="230" w:line="271" w:lineRule="auto"/>
        <w:ind w:right="776"/>
        <w:jc w:val="both"/>
      </w:pPr>
      <w:r>
        <w:t>All reserved category candidates are required to submit a certificate in respect of their claims from the appropriate authority as notified by the Government of India for the purpose from time to time.</w:t>
      </w:r>
    </w:p>
    <w:p w:rsidR="00497EFF" w:rsidRDefault="002F716C">
      <w:pPr>
        <w:pStyle w:val="Heading1"/>
        <w:spacing w:before="223"/>
        <w:rPr>
          <w:u w:val="none"/>
        </w:rPr>
      </w:pPr>
      <w:r>
        <w:t>Screening</w:t>
      </w:r>
      <w:r>
        <w:rPr>
          <w:spacing w:val="-7"/>
        </w:rPr>
        <w:t xml:space="preserve"> </w:t>
      </w:r>
      <w:r>
        <w:t>cum</w:t>
      </w:r>
      <w:r>
        <w:rPr>
          <w:spacing w:val="-6"/>
        </w:rPr>
        <w:t xml:space="preserve"> </w:t>
      </w:r>
      <w:r>
        <w:t>Selection</w:t>
      </w:r>
      <w:r>
        <w:rPr>
          <w:spacing w:val="-6"/>
        </w:rPr>
        <w:t xml:space="preserve"> </w:t>
      </w:r>
      <w:r>
        <w:rPr>
          <w:spacing w:val="-2"/>
        </w:rPr>
        <w:t>Process:</w:t>
      </w:r>
    </w:p>
    <w:p w:rsidR="00497EFF" w:rsidRPr="00FA4AA1" w:rsidRDefault="00497EFF">
      <w:pPr>
        <w:pStyle w:val="BodyText"/>
        <w:spacing w:before="15"/>
        <w:ind w:left="0"/>
        <w:rPr>
          <w:b/>
          <w:sz w:val="6"/>
          <w:szCs w:val="6"/>
        </w:rPr>
      </w:pPr>
    </w:p>
    <w:p w:rsidR="00497EFF" w:rsidRDefault="002F716C">
      <w:pPr>
        <w:pStyle w:val="BodyText"/>
        <w:spacing w:line="276" w:lineRule="auto"/>
        <w:ind w:left="1300" w:right="783"/>
        <w:jc w:val="both"/>
      </w:pPr>
      <w:r>
        <w:t>Applications received ONLY through the ONLINE MODE in the prescribed format will be considered. Incomplete applications will be summarily rejected.</w:t>
      </w:r>
    </w:p>
    <w:p w:rsidR="00497EFF" w:rsidRDefault="002F716C">
      <w:pPr>
        <w:pStyle w:val="BodyText"/>
        <w:spacing w:before="225" w:line="276" w:lineRule="auto"/>
        <w:ind w:left="1300" w:right="773"/>
        <w:jc w:val="both"/>
      </w:pPr>
      <w:r>
        <w:t>The consideration of qualifications as 'equivalent' to the essential qualifications stated above shall be the sole discretion of the Screening/Selection Committee.</w:t>
      </w:r>
    </w:p>
    <w:p w:rsidR="00497EFF" w:rsidRDefault="002F716C">
      <w:pPr>
        <w:pStyle w:val="BodyText"/>
        <w:spacing w:before="225" w:line="276" w:lineRule="auto"/>
        <w:ind w:left="1300" w:right="767"/>
        <w:jc w:val="both"/>
      </w:pPr>
      <w:r>
        <w:t>Please note that the prescribed essential qualifications are minimum, and the mere possession</w:t>
      </w:r>
      <w:r>
        <w:rPr>
          <w:spacing w:val="-4"/>
        </w:rPr>
        <w:t xml:space="preserve"> </w:t>
      </w:r>
      <w:r>
        <w:t>of</w:t>
      </w:r>
      <w:r>
        <w:rPr>
          <w:spacing w:val="-5"/>
        </w:rPr>
        <w:t xml:space="preserve"> </w:t>
      </w:r>
      <w:r>
        <w:t>the</w:t>
      </w:r>
      <w:r>
        <w:rPr>
          <w:spacing w:val="-5"/>
        </w:rPr>
        <w:t xml:space="preserve"> </w:t>
      </w:r>
      <w:r>
        <w:t>same</w:t>
      </w:r>
      <w:r>
        <w:rPr>
          <w:spacing w:val="-3"/>
        </w:rPr>
        <w:t xml:space="preserve"> </w:t>
      </w:r>
      <w:r>
        <w:t>does not</w:t>
      </w:r>
      <w:r>
        <w:rPr>
          <w:spacing w:val="-5"/>
        </w:rPr>
        <w:t xml:space="preserve"> </w:t>
      </w:r>
      <w:r>
        <w:t>entitle</w:t>
      </w:r>
      <w:r>
        <w:rPr>
          <w:spacing w:val="-5"/>
        </w:rPr>
        <w:t xml:space="preserve"> </w:t>
      </w:r>
      <w:r>
        <w:t>any</w:t>
      </w:r>
      <w:r>
        <w:rPr>
          <w:spacing w:val="-7"/>
        </w:rPr>
        <w:t xml:space="preserve"> </w:t>
      </w:r>
      <w:r>
        <w:t>candidate</w:t>
      </w:r>
      <w:r>
        <w:rPr>
          <w:spacing w:val="-3"/>
        </w:rPr>
        <w:t xml:space="preserve"> </w:t>
      </w:r>
      <w:r>
        <w:t>to</w:t>
      </w:r>
      <w:r>
        <w:rPr>
          <w:spacing w:val="-1"/>
        </w:rPr>
        <w:t xml:space="preserve"> </w:t>
      </w:r>
      <w:r>
        <w:t>be</w:t>
      </w:r>
      <w:r>
        <w:rPr>
          <w:spacing w:val="-6"/>
        </w:rPr>
        <w:t xml:space="preserve"> </w:t>
      </w:r>
      <w:r>
        <w:t>called</w:t>
      </w:r>
      <w:r>
        <w:rPr>
          <w:spacing w:val="-5"/>
        </w:rPr>
        <w:t xml:space="preserve"> </w:t>
      </w:r>
      <w:r>
        <w:t>for</w:t>
      </w:r>
      <w:r>
        <w:rPr>
          <w:spacing w:val="-3"/>
        </w:rPr>
        <w:t xml:space="preserve"> </w:t>
      </w:r>
      <w:r>
        <w:t>the</w:t>
      </w:r>
      <w:r>
        <w:rPr>
          <w:spacing w:val="-5"/>
        </w:rPr>
        <w:t xml:space="preserve"> </w:t>
      </w:r>
      <w:r>
        <w:t>interview/Viva- Voce. Merit-based shortlisting of the candidates will be carried out by the screening committee (on a well-defined criteria including excellent academic credentials, own fellowship etc.).</w:t>
      </w:r>
      <w:r>
        <w:rPr>
          <w:spacing w:val="40"/>
        </w:rPr>
        <w:t xml:space="preserve"> </w:t>
      </w:r>
      <w:r>
        <w:t>However, the institute will have the discretion to fix qualifying marks</w:t>
      </w:r>
      <w:r>
        <w:rPr>
          <w:spacing w:val="40"/>
        </w:rPr>
        <w:t xml:space="preserve"> </w:t>
      </w:r>
      <w:r>
        <w:t>for the interview/Viva-Voce (wherever applicable).</w:t>
      </w:r>
    </w:p>
    <w:p w:rsidR="00FA4AA1" w:rsidRPr="00FA4AA1" w:rsidRDefault="00FA4AA1" w:rsidP="00210157">
      <w:pPr>
        <w:pStyle w:val="BodyText"/>
        <w:spacing w:line="276" w:lineRule="auto"/>
        <w:ind w:right="690"/>
        <w:rPr>
          <w:sz w:val="4"/>
          <w:szCs w:val="4"/>
        </w:rPr>
      </w:pPr>
    </w:p>
    <w:p w:rsidR="00497EFF" w:rsidRDefault="002F716C" w:rsidP="00210157">
      <w:pPr>
        <w:pStyle w:val="BodyText"/>
        <w:spacing w:line="276" w:lineRule="auto"/>
        <w:ind w:right="690"/>
      </w:pPr>
      <w:r>
        <w:t>The</w:t>
      </w:r>
      <w:r>
        <w:rPr>
          <w:spacing w:val="37"/>
        </w:rPr>
        <w:t xml:space="preserve"> </w:t>
      </w:r>
      <w:r>
        <w:t>details</w:t>
      </w:r>
      <w:r>
        <w:rPr>
          <w:spacing w:val="37"/>
        </w:rPr>
        <w:t xml:space="preserve"> </w:t>
      </w:r>
      <w:r>
        <w:t>of</w:t>
      </w:r>
      <w:r>
        <w:rPr>
          <w:spacing w:val="39"/>
        </w:rPr>
        <w:t xml:space="preserve"> </w:t>
      </w:r>
      <w:r>
        <w:t>Admission,</w:t>
      </w:r>
      <w:r>
        <w:rPr>
          <w:spacing w:val="39"/>
        </w:rPr>
        <w:t xml:space="preserve"> </w:t>
      </w:r>
      <w:r>
        <w:t>Application</w:t>
      </w:r>
      <w:r>
        <w:rPr>
          <w:spacing w:val="38"/>
        </w:rPr>
        <w:t xml:space="preserve"> </w:t>
      </w:r>
      <w:r>
        <w:t>Form,</w:t>
      </w:r>
      <w:r>
        <w:rPr>
          <w:spacing w:val="39"/>
        </w:rPr>
        <w:t xml:space="preserve"> </w:t>
      </w:r>
      <w:r>
        <w:t>and</w:t>
      </w:r>
      <w:r>
        <w:rPr>
          <w:spacing w:val="-5"/>
        </w:rPr>
        <w:t xml:space="preserve"> </w:t>
      </w:r>
      <w:r>
        <w:t>Ph.D.</w:t>
      </w:r>
      <w:r>
        <w:rPr>
          <w:spacing w:val="37"/>
        </w:rPr>
        <w:t xml:space="preserve"> </w:t>
      </w:r>
      <w:r>
        <w:t>course</w:t>
      </w:r>
      <w:r>
        <w:rPr>
          <w:spacing w:val="39"/>
        </w:rPr>
        <w:t xml:space="preserve"> </w:t>
      </w:r>
      <w:r>
        <w:t>work</w:t>
      </w:r>
      <w:r>
        <w:rPr>
          <w:spacing w:val="38"/>
        </w:rPr>
        <w:t xml:space="preserve"> </w:t>
      </w:r>
      <w:r>
        <w:t>are</w:t>
      </w:r>
      <w:r>
        <w:rPr>
          <w:spacing w:val="39"/>
        </w:rPr>
        <w:t xml:space="preserve"> </w:t>
      </w:r>
      <w:r>
        <w:t>available</w:t>
      </w:r>
      <w:r>
        <w:rPr>
          <w:spacing w:val="36"/>
        </w:rPr>
        <w:t xml:space="preserve"> </w:t>
      </w:r>
      <w:r>
        <w:t>at</w:t>
      </w:r>
      <w:r>
        <w:rPr>
          <w:spacing w:val="38"/>
        </w:rPr>
        <w:t xml:space="preserve"> </w:t>
      </w:r>
      <w:r>
        <w:t>NABI website (</w:t>
      </w:r>
      <w:hyperlink r:id="rId7">
        <w:r>
          <w:rPr>
            <w:color w:val="0000FF"/>
            <w:u w:val="single" w:color="0000FF"/>
          </w:rPr>
          <w:t>www.nabi.res.in</w:t>
        </w:r>
      </w:hyperlink>
      <w:r>
        <w:t>).</w:t>
      </w:r>
    </w:p>
    <w:p w:rsidR="00497EFF" w:rsidRDefault="002F716C" w:rsidP="00FA4AA1">
      <w:pPr>
        <w:pStyle w:val="BodyText"/>
        <w:spacing w:before="225" w:line="273" w:lineRule="auto"/>
        <w:ind w:right="690"/>
        <w:jc w:val="both"/>
        <w:sectPr w:rsidR="00497EFF">
          <w:pgSz w:w="11930" w:h="16860"/>
          <w:pgMar w:top="940" w:right="660" w:bottom="280" w:left="860" w:header="720" w:footer="720" w:gutter="0"/>
          <w:cols w:space="720"/>
        </w:sectPr>
      </w:pPr>
      <w:r>
        <w:t>NABI</w:t>
      </w:r>
      <w:r>
        <w:rPr>
          <w:spacing w:val="-13"/>
        </w:rPr>
        <w:t xml:space="preserve"> </w:t>
      </w:r>
      <w:r>
        <w:t>will</w:t>
      </w:r>
      <w:r>
        <w:rPr>
          <w:spacing w:val="-13"/>
        </w:rPr>
        <w:t xml:space="preserve"> </w:t>
      </w:r>
      <w:r>
        <w:t>not</w:t>
      </w:r>
      <w:r>
        <w:rPr>
          <w:spacing w:val="-13"/>
        </w:rPr>
        <w:t xml:space="preserve"> </w:t>
      </w:r>
      <w:r>
        <w:t>be</w:t>
      </w:r>
      <w:r>
        <w:rPr>
          <w:spacing w:val="-15"/>
        </w:rPr>
        <w:t xml:space="preserve"> </w:t>
      </w:r>
      <w:r>
        <w:t>held</w:t>
      </w:r>
      <w:r>
        <w:rPr>
          <w:spacing w:val="-13"/>
        </w:rPr>
        <w:t xml:space="preserve"> </w:t>
      </w:r>
      <w:r>
        <w:t>responsible</w:t>
      </w:r>
      <w:r>
        <w:rPr>
          <w:spacing w:val="-13"/>
        </w:rPr>
        <w:t xml:space="preserve"> </w:t>
      </w:r>
      <w:r>
        <w:t>for</w:t>
      </w:r>
      <w:r>
        <w:rPr>
          <w:spacing w:val="-15"/>
        </w:rPr>
        <w:t xml:space="preserve"> </w:t>
      </w:r>
      <w:r>
        <w:t>any</w:t>
      </w:r>
      <w:r>
        <w:rPr>
          <w:spacing w:val="-14"/>
        </w:rPr>
        <w:t xml:space="preserve"> </w:t>
      </w:r>
      <w:r>
        <w:t>delays</w:t>
      </w:r>
      <w:r>
        <w:rPr>
          <w:spacing w:val="-12"/>
        </w:rPr>
        <w:t xml:space="preserve"> </w:t>
      </w:r>
      <w:r>
        <w:t>or</w:t>
      </w:r>
      <w:r>
        <w:rPr>
          <w:spacing w:val="-15"/>
        </w:rPr>
        <w:t xml:space="preserve"> </w:t>
      </w:r>
      <w:r>
        <w:t>system</w:t>
      </w:r>
      <w:r>
        <w:rPr>
          <w:spacing w:val="-12"/>
        </w:rPr>
        <w:t xml:space="preserve"> </w:t>
      </w:r>
      <w:r>
        <w:t>failures</w:t>
      </w:r>
      <w:r>
        <w:rPr>
          <w:spacing w:val="-12"/>
        </w:rPr>
        <w:t xml:space="preserve"> </w:t>
      </w:r>
      <w:r>
        <w:t>that</w:t>
      </w:r>
      <w:r>
        <w:rPr>
          <w:spacing w:val="-15"/>
        </w:rPr>
        <w:t xml:space="preserve"> </w:t>
      </w:r>
      <w:r>
        <w:t>may</w:t>
      </w:r>
      <w:r>
        <w:rPr>
          <w:spacing w:val="-15"/>
        </w:rPr>
        <w:t xml:space="preserve"> </w:t>
      </w:r>
      <w:r>
        <w:t>occur</w:t>
      </w:r>
      <w:r>
        <w:rPr>
          <w:spacing w:val="-15"/>
        </w:rPr>
        <w:t xml:space="preserve"> </w:t>
      </w:r>
      <w:r>
        <w:t>at</w:t>
      </w:r>
      <w:r>
        <w:rPr>
          <w:spacing w:val="-13"/>
        </w:rPr>
        <w:t xml:space="preserve"> </w:t>
      </w:r>
      <w:r>
        <w:t>the</w:t>
      </w:r>
      <w:r>
        <w:rPr>
          <w:spacing w:val="-17"/>
        </w:rPr>
        <w:t xml:space="preserve"> </w:t>
      </w:r>
      <w:r>
        <w:t xml:space="preserve">candidate's </w:t>
      </w:r>
      <w:r>
        <w:rPr>
          <w:spacing w:val="-4"/>
        </w:rPr>
        <w:t>end.</w:t>
      </w:r>
      <w:r w:rsidR="00FA4AA1">
        <w:rPr>
          <w:spacing w:val="-4"/>
        </w:rPr>
        <w:t xml:space="preserve"> </w:t>
      </w:r>
      <w:r>
        <w:t>The</w:t>
      </w:r>
      <w:r>
        <w:rPr>
          <w:spacing w:val="-6"/>
        </w:rPr>
        <w:t xml:space="preserve"> </w:t>
      </w:r>
      <w:r>
        <w:t>decision</w:t>
      </w:r>
      <w:r>
        <w:rPr>
          <w:spacing w:val="-9"/>
        </w:rPr>
        <w:t xml:space="preserve"> </w:t>
      </w:r>
      <w:r>
        <w:t>of</w:t>
      </w:r>
      <w:r>
        <w:rPr>
          <w:spacing w:val="-9"/>
        </w:rPr>
        <w:t xml:space="preserve"> </w:t>
      </w:r>
      <w:r>
        <w:t>NABI</w:t>
      </w:r>
      <w:r>
        <w:rPr>
          <w:spacing w:val="-9"/>
        </w:rPr>
        <w:t xml:space="preserve"> </w:t>
      </w:r>
      <w:r>
        <w:t>in</w:t>
      </w:r>
      <w:r>
        <w:rPr>
          <w:spacing w:val="-9"/>
        </w:rPr>
        <w:t xml:space="preserve"> </w:t>
      </w:r>
      <w:r>
        <w:t>all</w:t>
      </w:r>
      <w:r>
        <w:rPr>
          <w:spacing w:val="-7"/>
        </w:rPr>
        <w:t xml:space="preserve"> </w:t>
      </w:r>
      <w:r>
        <w:t>matters</w:t>
      </w:r>
      <w:r>
        <w:rPr>
          <w:spacing w:val="-6"/>
        </w:rPr>
        <w:t xml:space="preserve"> </w:t>
      </w:r>
      <w:r>
        <w:t>relating</w:t>
      </w:r>
      <w:r>
        <w:rPr>
          <w:spacing w:val="-10"/>
        </w:rPr>
        <w:t xml:space="preserve"> </w:t>
      </w:r>
      <w:r>
        <w:t>to</w:t>
      </w:r>
      <w:r>
        <w:rPr>
          <w:spacing w:val="-6"/>
        </w:rPr>
        <w:t xml:space="preserve"> </w:t>
      </w:r>
      <w:r>
        <w:t>eligibility,</w:t>
      </w:r>
      <w:r>
        <w:rPr>
          <w:spacing w:val="-6"/>
        </w:rPr>
        <w:t xml:space="preserve"> </w:t>
      </w:r>
      <w:r>
        <w:t>acceptance</w:t>
      </w:r>
      <w:r>
        <w:rPr>
          <w:spacing w:val="-6"/>
        </w:rPr>
        <w:t xml:space="preserve"> </w:t>
      </w:r>
      <w:r>
        <w:t>or</w:t>
      </w:r>
      <w:r>
        <w:rPr>
          <w:spacing w:val="-7"/>
        </w:rPr>
        <w:t xml:space="preserve"> </w:t>
      </w:r>
      <w:r>
        <w:t>rejection</w:t>
      </w:r>
      <w:r>
        <w:rPr>
          <w:spacing w:val="-9"/>
        </w:rPr>
        <w:t xml:space="preserve"> </w:t>
      </w:r>
      <w:r>
        <w:t>of</w:t>
      </w:r>
      <w:r>
        <w:rPr>
          <w:spacing w:val="-6"/>
        </w:rPr>
        <w:t xml:space="preserve"> </w:t>
      </w:r>
      <w:r>
        <w:t>the</w:t>
      </w:r>
      <w:r>
        <w:rPr>
          <w:spacing w:val="-6"/>
        </w:rPr>
        <w:t xml:space="preserve"> </w:t>
      </w:r>
      <w:r>
        <w:t>application, mode of selection and conduct of interviews will be final and binding on the candidates.</w:t>
      </w:r>
      <w:r w:rsidR="00FA4AA1">
        <w:t xml:space="preserve"> </w:t>
      </w:r>
      <w:r>
        <w:t>For</w:t>
      </w:r>
      <w:r>
        <w:rPr>
          <w:spacing w:val="20"/>
        </w:rPr>
        <w:t xml:space="preserve"> </w:t>
      </w:r>
      <w:r>
        <w:t>any</w:t>
      </w:r>
      <w:r>
        <w:rPr>
          <w:spacing w:val="20"/>
        </w:rPr>
        <w:t xml:space="preserve"> </w:t>
      </w:r>
      <w:r>
        <w:t>legal</w:t>
      </w:r>
      <w:r>
        <w:rPr>
          <w:spacing w:val="26"/>
        </w:rPr>
        <w:t xml:space="preserve"> </w:t>
      </w:r>
      <w:r>
        <w:t>dispute,</w:t>
      </w:r>
      <w:r>
        <w:rPr>
          <w:spacing w:val="28"/>
        </w:rPr>
        <w:t xml:space="preserve"> </w:t>
      </w:r>
      <w:r>
        <w:t>the</w:t>
      </w:r>
      <w:r>
        <w:rPr>
          <w:spacing w:val="25"/>
        </w:rPr>
        <w:t xml:space="preserve"> </w:t>
      </w:r>
      <w:r>
        <w:t>courts</w:t>
      </w:r>
      <w:r>
        <w:rPr>
          <w:spacing w:val="26"/>
        </w:rPr>
        <w:t xml:space="preserve"> </w:t>
      </w:r>
      <w:r>
        <w:t>of</w:t>
      </w:r>
      <w:r>
        <w:rPr>
          <w:spacing w:val="27"/>
        </w:rPr>
        <w:t xml:space="preserve"> </w:t>
      </w:r>
      <w:r>
        <w:t>law</w:t>
      </w:r>
      <w:r>
        <w:rPr>
          <w:spacing w:val="25"/>
        </w:rPr>
        <w:t xml:space="preserve"> </w:t>
      </w:r>
      <w:r>
        <w:t>at</w:t>
      </w:r>
      <w:r>
        <w:rPr>
          <w:spacing w:val="24"/>
        </w:rPr>
        <w:t xml:space="preserve"> </w:t>
      </w:r>
      <w:r>
        <w:t>the</w:t>
      </w:r>
      <w:r>
        <w:rPr>
          <w:spacing w:val="25"/>
        </w:rPr>
        <w:t xml:space="preserve"> </w:t>
      </w:r>
      <w:proofErr w:type="spellStart"/>
      <w:r>
        <w:t>Honourable</w:t>
      </w:r>
      <w:proofErr w:type="spellEnd"/>
      <w:r>
        <w:rPr>
          <w:spacing w:val="25"/>
        </w:rPr>
        <w:t xml:space="preserve"> </w:t>
      </w:r>
      <w:r>
        <w:t>High</w:t>
      </w:r>
      <w:r>
        <w:rPr>
          <w:spacing w:val="28"/>
        </w:rPr>
        <w:t xml:space="preserve"> </w:t>
      </w:r>
      <w:r>
        <w:t>court</w:t>
      </w:r>
      <w:r>
        <w:rPr>
          <w:spacing w:val="26"/>
        </w:rPr>
        <w:t xml:space="preserve"> </w:t>
      </w:r>
      <w:r>
        <w:t>of</w:t>
      </w:r>
      <w:r>
        <w:rPr>
          <w:spacing w:val="25"/>
        </w:rPr>
        <w:t xml:space="preserve"> </w:t>
      </w:r>
      <w:r>
        <w:t>Punjab</w:t>
      </w:r>
      <w:r>
        <w:rPr>
          <w:spacing w:val="24"/>
        </w:rPr>
        <w:t xml:space="preserve"> </w:t>
      </w:r>
      <w:r>
        <w:t>and</w:t>
      </w:r>
      <w:r>
        <w:rPr>
          <w:spacing w:val="25"/>
        </w:rPr>
        <w:t xml:space="preserve"> </w:t>
      </w:r>
      <w:r w:rsidR="00FA4AA1">
        <w:rPr>
          <w:spacing w:val="-2"/>
        </w:rPr>
        <w:t xml:space="preserve">Haryana. </w:t>
      </w:r>
    </w:p>
    <w:p w:rsidR="00497EFF" w:rsidRDefault="002F716C">
      <w:pPr>
        <w:pStyle w:val="Heading1"/>
        <w:rPr>
          <w:u w:val="none"/>
        </w:rPr>
      </w:pPr>
      <w:r>
        <w:lastRenderedPageBreak/>
        <w:t>How</w:t>
      </w:r>
      <w:r>
        <w:rPr>
          <w:spacing w:val="-4"/>
        </w:rPr>
        <w:t xml:space="preserve"> </w:t>
      </w:r>
      <w:r>
        <w:t xml:space="preserve">to </w:t>
      </w:r>
      <w:r>
        <w:rPr>
          <w:spacing w:val="-2"/>
        </w:rPr>
        <w:t>apply:-</w:t>
      </w:r>
      <w:r>
        <w:rPr>
          <w:spacing w:val="80"/>
        </w:rPr>
        <w:t xml:space="preserve"> </w:t>
      </w:r>
    </w:p>
    <w:p w:rsidR="00497EFF" w:rsidRDefault="00497EFF">
      <w:pPr>
        <w:pStyle w:val="BodyText"/>
        <w:spacing w:before="15"/>
        <w:ind w:left="0"/>
        <w:rPr>
          <w:b/>
        </w:rPr>
      </w:pPr>
    </w:p>
    <w:p w:rsidR="00497EFF" w:rsidRDefault="002F716C">
      <w:pPr>
        <w:pStyle w:val="BodyText"/>
        <w:spacing w:line="276" w:lineRule="auto"/>
        <w:ind w:right="769"/>
        <w:jc w:val="both"/>
      </w:pPr>
      <w:r>
        <w:t xml:space="preserve">The eligible candidates shall apply through online mode, and the link will be available in </w:t>
      </w:r>
      <w:hyperlink r:id="rId8" w:history="1">
        <w:r w:rsidR="00C23A0C" w:rsidRPr="00152162">
          <w:rPr>
            <w:rStyle w:val="Hyperlink"/>
          </w:rPr>
          <w:t>http://recruitment.nabi.res.in/nabiPhd/login</w:t>
        </w:r>
      </w:hyperlink>
      <w:r w:rsidR="00C23A0C">
        <w:t xml:space="preserve"> </w:t>
      </w:r>
      <w:r>
        <w:t>and also upload the supporting documents as per the given format.</w:t>
      </w:r>
      <w:r>
        <w:rPr>
          <w:spacing w:val="40"/>
        </w:rPr>
        <w:t xml:space="preserve"> </w:t>
      </w:r>
      <w:r>
        <w:t>Applications received in any mode other than online will not be accepted.</w:t>
      </w:r>
    </w:p>
    <w:p w:rsidR="00497EFF" w:rsidRDefault="002F716C">
      <w:pPr>
        <w:pStyle w:val="BodyText"/>
        <w:spacing w:before="222" w:after="40"/>
      </w:pPr>
      <w:r>
        <w:t>The</w:t>
      </w:r>
      <w:r>
        <w:rPr>
          <w:spacing w:val="-8"/>
        </w:rPr>
        <w:t xml:space="preserve"> </w:t>
      </w:r>
      <w:r>
        <w:t>following</w:t>
      </w:r>
      <w:r>
        <w:rPr>
          <w:spacing w:val="-8"/>
        </w:rPr>
        <w:t xml:space="preserve"> </w:t>
      </w:r>
      <w:r>
        <w:t>important</w:t>
      </w:r>
      <w:r>
        <w:rPr>
          <w:spacing w:val="-11"/>
        </w:rPr>
        <w:t xml:space="preserve"> </w:t>
      </w:r>
      <w:r>
        <w:t>dates</w:t>
      </w:r>
      <w:r>
        <w:rPr>
          <w:spacing w:val="-9"/>
        </w:rPr>
        <w:t xml:space="preserve"> </w:t>
      </w:r>
      <w:r>
        <w:t>may</w:t>
      </w:r>
      <w:r>
        <w:rPr>
          <w:spacing w:val="-10"/>
        </w:rPr>
        <w:t xml:space="preserve"> </w:t>
      </w:r>
      <w:r>
        <w:t>be</w:t>
      </w:r>
      <w:r>
        <w:rPr>
          <w:spacing w:val="-4"/>
        </w:rPr>
        <w:t xml:space="preserve"> </w:t>
      </w:r>
      <w:r>
        <w:rPr>
          <w:spacing w:val="-2"/>
        </w:rPr>
        <w:t>noted:</w:t>
      </w:r>
    </w:p>
    <w:tbl>
      <w:tblPr>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5240"/>
        <w:gridCol w:w="3402"/>
      </w:tblGrid>
      <w:tr w:rsidR="00497EFF" w:rsidTr="00FA4AA1">
        <w:trPr>
          <w:trHeight w:val="522"/>
        </w:trPr>
        <w:tc>
          <w:tcPr>
            <w:tcW w:w="554" w:type="dxa"/>
          </w:tcPr>
          <w:p w:rsidR="00497EFF" w:rsidRDefault="002F716C">
            <w:pPr>
              <w:pStyle w:val="TableParagraph"/>
              <w:ind w:left="112"/>
            </w:pPr>
            <w:r>
              <w:rPr>
                <w:spacing w:val="-5"/>
              </w:rPr>
              <w:t>1.</w:t>
            </w:r>
          </w:p>
        </w:tc>
        <w:tc>
          <w:tcPr>
            <w:tcW w:w="5240" w:type="dxa"/>
          </w:tcPr>
          <w:p w:rsidR="00497EFF" w:rsidRDefault="002F716C">
            <w:pPr>
              <w:pStyle w:val="TableParagraph"/>
              <w:ind w:left="110"/>
            </w:pPr>
            <w:r>
              <w:t>Start</w:t>
            </w:r>
            <w:r>
              <w:rPr>
                <w:spacing w:val="-14"/>
              </w:rPr>
              <w:t xml:space="preserve"> </w:t>
            </w:r>
            <w:r>
              <w:t>date</w:t>
            </w:r>
            <w:r>
              <w:rPr>
                <w:spacing w:val="-10"/>
              </w:rPr>
              <w:t xml:space="preserve"> </w:t>
            </w:r>
            <w:r>
              <w:t>for</w:t>
            </w:r>
            <w:r>
              <w:rPr>
                <w:spacing w:val="-9"/>
              </w:rPr>
              <w:t xml:space="preserve"> </w:t>
            </w:r>
            <w:r>
              <w:t>online</w:t>
            </w:r>
            <w:r>
              <w:rPr>
                <w:spacing w:val="-12"/>
              </w:rPr>
              <w:t xml:space="preserve"> </w:t>
            </w:r>
            <w:r>
              <w:t>submission</w:t>
            </w:r>
            <w:r>
              <w:rPr>
                <w:spacing w:val="-10"/>
              </w:rPr>
              <w:t xml:space="preserve"> </w:t>
            </w:r>
            <w:r>
              <w:t>of</w:t>
            </w:r>
            <w:r>
              <w:rPr>
                <w:spacing w:val="-9"/>
              </w:rPr>
              <w:t xml:space="preserve"> </w:t>
            </w:r>
            <w:r>
              <w:t>Application</w:t>
            </w:r>
            <w:r>
              <w:rPr>
                <w:spacing w:val="-10"/>
              </w:rPr>
              <w:t xml:space="preserve"> </w:t>
            </w:r>
            <w:r>
              <w:rPr>
                <w:spacing w:val="-4"/>
              </w:rPr>
              <w:t>Form</w:t>
            </w:r>
          </w:p>
        </w:tc>
        <w:tc>
          <w:tcPr>
            <w:tcW w:w="3402" w:type="dxa"/>
          </w:tcPr>
          <w:p w:rsidR="00497EFF" w:rsidRPr="000E3373" w:rsidRDefault="000E3373" w:rsidP="00700FA0">
            <w:pPr>
              <w:pStyle w:val="TableParagraph"/>
            </w:pPr>
            <w:r w:rsidRPr="008A5E8F">
              <w:t>4th January 2025</w:t>
            </w:r>
          </w:p>
        </w:tc>
      </w:tr>
      <w:tr w:rsidR="00497EFF" w:rsidTr="00FA4AA1">
        <w:trPr>
          <w:trHeight w:val="821"/>
        </w:trPr>
        <w:tc>
          <w:tcPr>
            <w:tcW w:w="554" w:type="dxa"/>
          </w:tcPr>
          <w:p w:rsidR="00497EFF" w:rsidRDefault="002F716C">
            <w:pPr>
              <w:pStyle w:val="TableParagraph"/>
              <w:ind w:left="112"/>
            </w:pPr>
            <w:r>
              <w:rPr>
                <w:spacing w:val="-5"/>
              </w:rPr>
              <w:t>2.</w:t>
            </w:r>
          </w:p>
        </w:tc>
        <w:tc>
          <w:tcPr>
            <w:tcW w:w="5240" w:type="dxa"/>
          </w:tcPr>
          <w:p w:rsidR="00497EFF" w:rsidRDefault="002F716C">
            <w:pPr>
              <w:pStyle w:val="TableParagraph"/>
              <w:spacing w:before="193" w:line="290" w:lineRule="atLeast"/>
              <w:ind w:left="110"/>
            </w:pPr>
            <w:r>
              <w:t>Last</w:t>
            </w:r>
            <w:r>
              <w:rPr>
                <w:spacing w:val="29"/>
              </w:rPr>
              <w:t xml:space="preserve"> </w:t>
            </w:r>
            <w:r>
              <w:t>date</w:t>
            </w:r>
            <w:r>
              <w:rPr>
                <w:spacing w:val="29"/>
              </w:rPr>
              <w:t xml:space="preserve"> </w:t>
            </w:r>
            <w:r>
              <w:t>for</w:t>
            </w:r>
            <w:r>
              <w:rPr>
                <w:spacing w:val="28"/>
              </w:rPr>
              <w:t xml:space="preserve"> </w:t>
            </w:r>
            <w:r>
              <w:t>submission</w:t>
            </w:r>
            <w:r>
              <w:rPr>
                <w:spacing w:val="25"/>
              </w:rPr>
              <w:t xml:space="preserve"> </w:t>
            </w:r>
            <w:r>
              <w:t>of</w:t>
            </w:r>
            <w:r>
              <w:rPr>
                <w:spacing w:val="30"/>
              </w:rPr>
              <w:t xml:space="preserve"> </w:t>
            </w:r>
            <w:r>
              <w:t>online</w:t>
            </w:r>
            <w:r>
              <w:rPr>
                <w:spacing w:val="30"/>
              </w:rPr>
              <w:t xml:space="preserve"> </w:t>
            </w:r>
            <w:r>
              <w:t>Application</w:t>
            </w:r>
            <w:r>
              <w:rPr>
                <w:spacing w:val="29"/>
              </w:rPr>
              <w:t xml:space="preserve"> </w:t>
            </w:r>
            <w:r>
              <w:t>Form</w:t>
            </w:r>
            <w:r>
              <w:rPr>
                <w:spacing w:val="30"/>
              </w:rPr>
              <w:t xml:space="preserve"> </w:t>
            </w:r>
            <w:r>
              <w:t>and online fee</w:t>
            </w:r>
          </w:p>
        </w:tc>
        <w:tc>
          <w:tcPr>
            <w:tcW w:w="3402" w:type="dxa"/>
          </w:tcPr>
          <w:p w:rsidR="00497EFF" w:rsidRPr="000E3373" w:rsidRDefault="000E3373">
            <w:pPr>
              <w:pStyle w:val="TableParagraph"/>
            </w:pPr>
            <w:r w:rsidRPr="008A5E8F">
              <w:t>31st January 2025 till 5:30 PM</w:t>
            </w:r>
          </w:p>
        </w:tc>
      </w:tr>
      <w:tr w:rsidR="00497EFF" w:rsidTr="00FA4AA1">
        <w:trPr>
          <w:trHeight w:val="818"/>
        </w:trPr>
        <w:tc>
          <w:tcPr>
            <w:tcW w:w="554" w:type="dxa"/>
          </w:tcPr>
          <w:p w:rsidR="00497EFF" w:rsidRDefault="002F716C">
            <w:pPr>
              <w:pStyle w:val="TableParagraph"/>
              <w:ind w:left="112"/>
            </w:pPr>
            <w:r>
              <w:rPr>
                <w:spacing w:val="-5"/>
              </w:rPr>
              <w:t>3.</w:t>
            </w:r>
          </w:p>
        </w:tc>
        <w:tc>
          <w:tcPr>
            <w:tcW w:w="5240" w:type="dxa"/>
          </w:tcPr>
          <w:p w:rsidR="00497EFF" w:rsidRDefault="002F716C">
            <w:pPr>
              <w:pStyle w:val="TableParagraph"/>
              <w:ind w:left="110"/>
            </w:pPr>
            <w:r>
              <w:t>Date</w:t>
            </w:r>
            <w:r>
              <w:rPr>
                <w:spacing w:val="-3"/>
              </w:rPr>
              <w:t xml:space="preserve"> </w:t>
            </w:r>
            <w:r>
              <w:t>of</w:t>
            </w:r>
            <w:r>
              <w:rPr>
                <w:spacing w:val="-1"/>
              </w:rPr>
              <w:t xml:space="preserve"> </w:t>
            </w:r>
            <w:r>
              <w:rPr>
                <w:spacing w:val="-2"/>
              </w:rPr>
              <w:t>Interview</w:t>
            </w:r>
          </w:p>
        </w:tc>
        <w:tc>
          <w:tcPr>
            <w:tcW w:w="3402" w:type="dxa"/>
          </w:tcPr>
          <w:p w:rsidR="00497EFF" w:rsidRPr="000E3373" w:rsidRDefault="000E3373">
            <w:pPr>
              <w:pStyle w:val="TableParagraph"/>
              <w:spacing w:before="40"/>
            </w:pPr>
            <w:r w:rsidRPr="008A5E8F">
              <w:t>11th &amp; 12th February 2025</w:t>
            </w:r>
            <w:r w:rsidR="00210157" w:rsidRPr="000E3373">
              <w:t xml:space="preserve"> (tentative)</w:t>
            </w:r>
          </w:p>
        </w:tc>
      </w:tr>
    </w:tbl>
    <w:p w:rsidR="00497EFF" w:rsidRDefault="002F716C">
      <w:pPr>
        <w:pStyle w:val="BodyText"/>
        <w:spacing w:before="225" w:line="276" w:lineRule="auto"/>
        <w:ind w:right="770"/>
        <w:jc w:val="both"/>
      </w:pPr>
      <w:r>
        <w:t>It</w:t>
      </w:r>
      <w:r>
        <w:rPr>
          <w:spacing w:val="-13"/>
        </w:rPr>
        <w:t xml:space="preserve"> </w:t>
      </w:r>
      <w:r>
        <w:t>is</w:t>
      </w:r>
      <w:r>
        <w:rPr>
          <w:spacing w:val="-12"/>
        </w:rPr>
        <w:t xml:space="preserve"> </w:t>
      </w:r>
      <w:r>
        <w:t>advised</w:t>
      </w:r>
      <w:r>
        <w:rPr>
          <w:spacing w:val="-12"/>
        </w:rPr>
        <w:t xml:space="preserve"> </w:t>
      </w:r>
      <w:r>
        <w:t>to</w:t>
      </w:r>
      <w:r>
        <w:rPr>
          <w:spacing w:val="-12"/>
        </w:rPr>
        <w:t xml:space="preserve"> </w:t>
      </w:r>
      <w:r>
        <w:t>keep</w:t>
      </w:r>
      <w:r>
        <w:rPr>
          <w:spacing w:val="-12"/>
        </w:rPr>
        <w:t xml:space="preserve"> </w:t>
      </w:r>
      <w:r>
        <w:t>the</w:t>
      </w:r>
      <w:r>
        <w:rPr>
          <w:spacing w:val="-12"/>
        </w:rPr>
        <w:t xml:space="preserve"> </w:t>
      </w:r>
      <w:r>
        <w:t>following</w:t>
      </w:r>
      <w:r>
        <w:rPr>
          <w:spacing w:val="-12"/>
        </w:rPr>
        <w:t xml:space="preserve"> </w:t>
      </w:r>
      <w:r>
        <w:t>scanned</w:t>
      </w:r>
      <w:r>
        <w:rPr>
          <w:spacing w:val="-12"/>
        </w:rPr>
        <w:t xml:space="preserve"> </w:t>
      </w:r>
      <w:r>
        <w:t>documents</w:t>
      </w:r>
      <w:r>
        <w:rPr>
          <w:spacing w:val="-12"/>
        </w:rPr>
        <w:t xml:space="preserve"> </w:t>
      </w:r>
      <w:r>
        <w:t>ready</w:t>
      </w:r>
      <w:r>
        <w:rPr>
          <w:spacing w:val="-13"/>
        </w:rPr>
        <w:t xml:space="preserve"> </w:t>
      </w:r>
      <w:r>
        <w:t>before</w:t>
      </w:r>
      <w:r>
        <w:rPr>
          <w:spacing w:val="-12"/>
        </w:rPr>
        <w:t xml:space="preserve"> </w:t>
      </w:r>
      <w:r>
        <w:t>filling</w:t>
      </w:r>
      <w:r>
        <w:rPr>
          <w:spacing w:val="-12"/>
        </w:rPr>
        <w:t xml:space="preserve"> </w:t>
      </w:r>
      <w:r>
        <w:t>out</w:t>
      </w:r>
      <w:r>
        <w:rPr>
          <w:spacing w:val="-12"/>
        </w:rPr>
        <w:t xml:space="preserve"> </w:t>
      </w:r>
      <w:r>
        <w:t>the</w:t>
      </w:r>
      <w:r>
        <w:rPr>
          <w:spacing w:val="-12"/>
        </w:rPr>
        <w:t xml:space="preserve"> </w:t>
      </w:r>
      <w:r>
        <w:t>online</w:t>
      </w:r>
      <w:r>
        <w:rPr>
          <w:spacing w:val="-12"/>
        </w:rPr>
        <w:t xml:space="preserve"> </w:t>
      </w:r>
      <w:r>
        <w:t xml:space="preserve">application </w:t>
      </w:r>
      <w:r>
        <w:rPr>
          <w:spacing w:val="-4"/>
        </w:rPr>
        <w:t>form</w:t>
      </w:r>
    </w:p>
    <w:p w:rsidR="00497EFF" w:rsidRDefault="002F716C">
      <w:pPr>
        <w:pStyle w:val="BodyText"/>
        <w:spacing w:before="228" w:line="273" w:lineRule="auto"/>
        <w:ind w:right="773"/>
        <w:jc w:val="both"/>
      </w:pPr>
      <w:r>
        <w:t>(It is suggested to scan the documents from your originals. The documents should be uploaded at appropriate places)</w:t>
      </w:r>
    </w:p>
    <w:p w:rsidR="00497EFF" w:rsidRDefault="002F716C">
      <w:pPr>
        <w:pStyle w:val="ListParagraph"/>
        <w:numPr>
          <w:ilvl w:val="0"/>
          <w:numId w:val="2"/>
        </w:numPr>
        <w:tabs>
          <w:tab w:val="left" w:pos="742"/>
        </w:tabs>
        <w:spacing w:before="257"/>
        <w:ind w:left="742" w:hanging="304"/>
      </w:pPr>
      <w:r>
        <w:rPr>
          <w:spacing w:val="-2"/>
        </w:rPr>
        <w:t>Photograph</w:t>
      </w:r>
    </w:p>
    <w:p w:rsidR="00497EFF" w:rsidRDefault="002F716C">
      <w:pPr>
        <w:pStyle w:val="ListParagraph"/>
        <w:numPr>
          <w:ilvl w:val="0"/>
          <w:numId w:val="2"/>
        </w:numPr>
        <w:tabs>
          <w:tab w:val="left" w:pos="742"/>
        </w:tabs>
        <w:spacing w:before="131"/>
        <w:ind w:left="742" w:hanging="304"/>
      </w:pPr>
      <w:r>
        <w:rPr>
          <w:spacing w:val="-2"/>
        </w:rPr>
        <w:t>Signature</w:t>
      </w:r>
    </w:p>
    <w:p w:rsidR="00497EFF" w:rsidRDefault="002F716C">
      <w:pPr>
        <w:pStyle w:val="ListParagraph"/>
        <w:numPr>
          <w:ilvl w:val="0"/>
          <w:numId w:val="2"/>
        </w:numPr>
        <w:tabs>
          <w:tab w:val="left" w:pos="742"/>
        </w:tabs>
        <w:spacing w:before="129"/>
        <w:ind w:left="742" w:hanging="304"/>
      </w:pPr>
      <w:r>
        <w:t>Proof</w:t>
      </w:r>
      <w:r>
        <w:rPr>
          <w:spacing w:val="-8"/>
        </w:rPr>
        <w:t xml:space="preserve"> </w:t>
      </w:r>
      <w:r>
        <w:t>of</w:t>
      </w:r>
      <w:r>
        <w:rPr>
          <w:spacing w:val="-2"/>
        </w:rPr>
        <w:t xml:space="preserve"> </w:t>
      </w:r>
      <w:r>
        <w:t>date</w:t>
      </w:r>
      <w:r>
        <w:rPr>
          <w:spacing w:val="-4"/>
        </w:rPr>
        <w:t xml:space="preserve"> </w:t>
      </w:r>
      <w:r>
        <w:t>of</w:t>
      </w:r>
      <w:r>
        <w:rPr>
          <w:spacing w:val="-2"/>
        </w:rPr>
        <w:t xml:space="preserve"> </w:t>
      </w:r>
      <w:r>
        <w:rPr>
          <w:spacing w:val="-4"/>
        </w:rPr>
        <w:t>birth</w:t>
      </w:r>
    </w:p>
    <w:p w:rsidR="00497EFF" w:rsidRDefault="002F716C">
      <w:pPr>
        <w:pStyle w:val="ListParagraph"/>
        <w:numPr>
          <w:ilvl w:val="0"/>
          <w:numId w:val="2"/>
        </w:numPr>
        <w:tabs>
          <w:tab w:val="left" w:pos="742"/>
        </w:tabs>
        <w:spacing w:before="128"/>
        <w:ind w:left="742" w:hanging="304"/>
      </w:pPr>
      <w:r>
        <w:t>Certificates</w:t>
      </w:r>
      <w:r>
        <w:rPr>
          <w:spacing w:val="-9"/>
        </w:rPr>
        <w:t xml:space="preserve"> </w:t>
      </w:r>
      <w:r>
        <w:t>for</w:t>
      </w:r>
      <w:r>
        <w:rPr>
          <w:spacing w:val="-12"/>
        </w:rPr>
        <w:t xml:space="preserve"> </w:t>
      </w:r>
      <w:r>
        <w:t>the</w:t>
      </w:r>
      <w:r>
        <w:rPr>
          <w:spacing w:val="-12"/>
        </w:rPr>
        <w:t xml:space="preserve"> </w:t>
      </w:r>
      <w:r>
        <w:t>educational</w:t>
      </w:r>
      <w:r>
        <w:rPr>
          <w:spacing w:val="-9"/>
        </w:rPr>
        <w:t xml:space="preserve"> </w:t>
      </w:r>
      <w:r>
        <w:rPr>
          <w:spacing w:val="-2"/>
        </w:rPr>
        <w:t>qualifications.</w:t>
      </w:r>
    </w:p>
    <w:p w:rsidR="00497EFF" w:rsidRDefault="002F716C">
      <w:pPr>
        <w:pStyle w:val="ListParagraph"/>
        <w:numPr>
          <w:ilvl w:val="0"/>
          <w:numId w:val="2"/>
        </w:numPr>
        <w:tabs>
          <w:tab w:val="left" w:pos="742"/>
        </w:tabs>
        <w:spacing w:before="129"/>
        <w:ind w:left="742" w:hanging="304"/>
      </w:pPr>
      <w:r>
        <w:t>Fellowship</w:t>
      </w:r>
      <w:r>
        <w:rPr>
          <w:spacing w:val="-15"/>
        </w:rPr>
        <w:t xml:space="preserve"> </w:t>
      </w:r>
      <w:r>
        <w:t>Certificate</w:t>
      </w:r>
      <w:r>
        <w:rPr>
          <w:spacing w:val="-10"/>
        </w:rPr>
        <w:t xml:space="preserve"> </w:t>
      </w:r>
      <w:r>
        <w:t>including</w:t>
      </w:r>
      <w:r>
        <w:rPr>
          <w:spacing w:val="-9"/>
        </w:rPr>
        <w:t xml:space="preserve"> </w:t>
      </w:r>
      <w:r>
        <w:t>GATE</w:t>
      </w:r>
      <w:r>
        <w:rPr>
          <w:spacing w:val="-8"/>
        </w:rPr>
        <w:t xml:space="preserve"> </w:t>
      </w:r>
      <w:r>
        <w:t>fellowship</w:t>
      </w:r>
      <w:r>
        <w:rPr>
          <w:spacing w:val="-11"/>
        </w:rPr>
        <w:t xml:space="preserve"> </w:t>
      </w:r>
      <w:r>
        <w:t>or</w:t>
      </w:r>
      <w:r>
        <w:rPr>
          <w:spacing w:val="-9"/>
        </w:rPr>
        <w:t xml:space="preserve"> </w:t>
      </w:r>
      <w:r>
        <w:t>any</w:t>
      </w:r>
      <w:r>
        <w:rPr>
          <w:spacing w:val="-10"/>
        </w:rPr>
        <w:t xml:space="preserve"> </w:t>
      </w:r>
      <w:r>
        <w:t>other</w:t>
      </w:r>
      <w:r>
        <w:rPr>
          <w:spacing w:val="-9"/>
        </w:rPr>
        <w:t xml:space="preserve"> </w:t>
      </w:r>
      <w:r>
        <w:rPr>
          <w:spacing w:val="-2"/>
        </w:rPr>
        <w:t>fellowship</w:t>
      </w:r>
    </w:p>
    <w:p w:rsidR="00497EFF" w:rsidRDefault="002F716C">
      <w:pPr>
        <w:pStyle w:val="ListParagraph"/>
        <w:numPr>
          <w:ilvl w:val="0"/>
          <w:numId w:val="1"/>
        </w:numPr>
        <w:tabs>
          <w:tab w:val="left" w:pos="742"/>
        </w:tabs>
        <w:spacing w:before="128"/>
        <w:ind w:left="742" w:hanging="304"/>
      </w:pPr>
      <w:r>
        <w:t>Category</w:t>
      </w:r>
      <w:r>
        <w:rPr>
          <w:spacing w:val="-13"/>
        </w:rPr>
        <w:t xml:space="preserve"> </w:t>
      </w:r>
      <w:r>
        <w:t>certificate,</w:t>
      </w:r>
      <w:r>
        <w:rPr>
          <w:spacing w:val="-9"/>
        </w:rPr>
        <w:t xml:space="preserve"> </w:t>
      </w:r>
      <w:r>
        <w:t>if</w:t>
      </w:r>
      <w:r>
        <w:rPr>
          <w:spacing w:val="-9"/>
        </w:rPr>
        <w:t xml:space="preserve"> </w:t>
      </w:r>
      <w:r>
        <w:rPr>
          <w:spacing w:val="-5"/>
        </w:rPr>
        <w:t>any</w:t>
      </w:r>
    </w:p>
    <w:p w:rsidR="00497EFF" w:rsidRDefault="002F716C">
      <w:pPr>
        <w:pStyle w:val="ListParagraph"/>
        <w:numPr>
          <w:ilvl w:val="0"/>
          <w:numId w:val="1"/>
        </w:numPr>
        <w:tabs>
          <w:tab w:val="left" w:pos="742"/>
        </w:tabs>
        <w:spacing w:before="131"/>
        <w:ind w:left="742" w:hanging="304"/>
      </w:pPr>
      <w:r>
        <w:t>Any</w:t>
      </w:r>
      <w:r>
        <w:rPr>
          <w:spacing w:val="-5"/>
        </w:rPr>
        <w:t xml:space="preserve"> </w:t>
      </w:r>
      <w:r>
        <w:t>other</w:t>
      </w:r>
      <w:r>
        <w:rPr>
          <w:spacing w:val="-2"/>
        </w:rPr>
        <w:t xml:space="preserve"> information</w:t>
      </w:r>
    </w:p>
    <w:p w:rsidR="00497EFF" w:rsidRDefault="00497EFF">
      <w:pPr>
        <w:pStyle w:val="BodyText"/>
        <w:spacing w:before="98"/>
        <w:ind w:left="0"/>
      </w:pPr>
    </w:p>
    <w:p w:rsidR="00497EFF" w:rsidRDefault="002F716C">
      <w:pPr>
        <w:pStyle w:val="BodyText"/>
        <w:spacing w:line="276" w:lineRule="auto"/>
        <w:ind w:right="769"/>
        <w:jc w:val="both"/>
      </w:pPr>
      <w:r>
        <w:t xml:space="preserve">If any technical assistance is required with regard to the submission of the application, the candidate may contact the ICT team through </w:t>
      </w:r>
      <w:hyperlink r:id="rId9">
        <w:r>
          <w:t>phdbiotechprog@gmail.com</w:t>
        </w:r>
      </w:hyperlink>
      <w:r>
        <w:t xml:space="preserve"> </w:t>
      </w:r>
    </w:p>
    <w:p w:rsidR="00497EFF" w:rsidRDefault="002F716C">
      <w:pPr>
        <w:pStyle w:val="BodyText"/>
        <w:spacing w:before="225" w:line="273" w:lineRule="auto"/>
        <w:ind w:right="781"/>
        <w:jc w:val="both"/>
      </w:pPr>
      <w:r>
        <w:t>If there is any Corrigendum/ Amendments in the advertisement, it shall be published on institute website only.</w:t>
      </w:r>
      <w:r>
        <w:rPr>
          <w:spacing w:val="40"/>
        </w:rPr>
        <w:t xml:space="preserve"> </w:t>
      </w:r>
      <w:r>
        <w:t>Before applying, candidates may refer to the NABI website.</w:t>
      </w:r>
    </w:p>
    <w:p w:rsidR="00497EFF" w:rsidRDefault="002F716C">
      <w:pPr>
        <w:pStyle w:val="BodyText"/>
        <w:spacing w:before="228"/>
      </w:pPr>
      <w:r>
        <w:t>To</w:t>
      </w:r>
      <w:r>
        <w:rPr>
          <w:spacing w:val="60"/>
        </w:rPr>
        <w:t xml:space="preserve"> </w:t>
      </w:r>
      <w:r>
        <w:t>know</w:t>
      </w:r>
      <w:r>
        <w:rPr>
          <w:spacing w:val="61"/>
        </w:rPr>
        <w:t xml:space="preserve"> </w:t>
      </w:r>
      <w:r>
        <w:t>more</w:t>
      </w:r>
      <w:r>
        <w:rPr>
          <w:spacing w:val="63"/>
        </w:rPr>
        <w:t xml:space="preserve"> </w:t>
      </w:r>
      <w:r>
        <w:t>about</w:t>
      </w:r>
      <w:r>
        <w:rPr>
          <w:spacing w:val="62"/>
        </w:rPr>
        <w:t xml:space="preserve"> </w:t>
      </w:r>
      <w:r>
        <w:t>‘National</w:t>
      </w:r>
      <w:r>
        <w:rPr>
          <w:spacing w:val="62"/>
        </w:rPr>
        <w:t xml:space="preserve"> </w:t>
      </w:r>
      <w:r>
        <w:t>Agri-Food</w:t>
      </w:r>
      <w:r>
        <w:rPr>
          <w:spacing w:val="63"/>
        </w:rPr>
        <w:t xml:space="preserve"> </w:t>
      </w:r>
      <w:r>
        <w:t>Biotechnology</w:t>
      </w:r>
      <w:r>
        <w:rPr>
          <w:spacing w:val="60"/>
        </w:rPr>
        <w:t xml:space="preserve"> </w:t>
      </w:r>
      <w:r>
        <w:t>Institute’,</w:t>
      </w:r>
      <w:r>
        <w:rPr>
          <w:spacing w:val="62"/>
        </w:rPr>
        <w:t xml:space="preserve"> </w:t>
      </w:r>
      <w:r>
        <w:t>kindly</w:t>
      </w:r>
      <w:r>
        <w:rPr>
          <w:spacing w:val="62"/>
        </w:rPr>
        <w:t xml:space="preserve"> </w:t>
      </w:r>
      <w:r>
        <w:t>visit</w:t>
      </w:r>
      <w:r>
        <w:rPr>
          <w:spacing w:val="61"/>
        </w:rPr>
        <w:t xml:space="preserve"> </w:t>
      </w:r>
      <w:r>
        <w:t>our</w:t>
      </w:r>
      <w:r>
        <w:rPr>
          <w:spacing w:val="63"/>
        </w:rPr>
        <w:t xml:space="preserve"> </w:t>
      </w:r>
      <w:r>
        <w:rPr>
          <w:spacing w:val="-2"/>
        </w:rPr>
        <w:t>website</w:t>
      </w:r>
    </w:p>
    <w:p w:rsidR="00497EFF" w:rsidRDefault="008A5E8F">
      <w:pPr>
        <w:pStyle w:val="BodyText"/>
        <w:spacing w:before="42"/>
      </w:pPr>
      <w:hyperlink r:id="rId10">
        <w:r w:rsidR="002F716C">
          <w:rPr>
            <w:color w:val="0000FF"/>
            <w:spacing w:val="-2"/>
            <w:u w:val="single" w:color="0000FF"/>
          </w:rPr>
          <w:t>www.nabi.res.in</w:t>
        </w:r>
      </w:hyperlink>
    </w:p>
    <w:p w:rsidR="00497EFF" w:rsidRDefault="00497EFF">
      <w:pPr>
        <w:pStyle w:val="BodyText"/>
        <w:ind w:left="0"/>
        <w:rPr>
          <w:sz w:val="24"/>
        </w:rPr>
      </w:pPr>
    </w:p>
    <w:p w:rsidR="00497EFF" w:rsidRDefault="00497EFF">
      <w:pPr>
        <w:pStyle w:val="BodyText"/>
        <w:spacing w:before="218"/>
        <w:ind w:left="0"/>
        <w:rPr>
          <w:sz w:val="24"/>
        </w:rPr>
      </w:pPr>
    </w:p>
    <w:p w:rsidR="00497EFF" w:rsidRDefault="002F716C">
      <w:pPr>
        <w:spacing w:before="1"/>
        <w:ind w:left="6835"/>
        <w:rPr>
          <w:b/>
          <w:sz w:val="24"/>
        </w:rPr>
      </w:pPr>
      <w:r>
        <w:rPr>
          <w:b/>
          <w:sz w:val="24"/>
        </w:rPr>
        <w:t>Manager</w:t>
      </w:r>
      <w:r>
        <w:rPr>
          <w:b/>
          <w:spacing w:val="-5"/>
          <w:sz w:val="24"/>
        </w:rPr>
        <w:t xml:space="preserve"> </w:t>
      </w:r>
      <w:r>
        <w:rPr>
          <w:b/>
          <w:spacing w:val="-2"/>
          <w:sz w:val="24"/>
        </w:rPr>
        <w:t>Administration</w:t>
      </w:r>
    </w:p>
    <w:p w:rsidR="00497EFF" w:rsidRDefault="00497EFF">
      <w:pPr>
        <w:rPr>
          <w:sz w:val="24"/>
        </w:rPr>
        <w:sectPr w:rsidR="00497EFF">
          <w:pgSz w:w="11930" w:h="16860"/>
          <w:pgMar w:top="940" w:right="660" w:bottom="280" w:left="860" w:header="720" w:footer="720" w:gutter="0"/>
          <w:cols w:space="720"/>
        </w:sectPr>
      </w:pPr>
    </w:p>
    <w:p w:rsidR="00497EFF" w:rsidRDefault="002F716C">
      <w:pPr>
        <w:spacing w:before="72"/>
        <w:ind w:left="7840" w:right="193"/>
        <w:jc w:val="center"/>
        <w:rPr>
          <w:b/>
        </w:rPr>
      </w:pPr>
      <w:r>
        <w:rPr>
          <w:b/>
          <w:u w:val="single"/>
        </w:rPr>
        <w:lastRenderedPageBreak/>
        <w:t>ANNEXURE</w:t>
      </w:r>
      <w:r>
        <w:rPr>
          <w:b/>
          <w:spacing w:val="-9"/>
          <w:u w:val="single"/>
        </w:rPr>
        <w:t xml:space="preserve"> </w:t>
      </w:r>
      <w:r>
        <w:rPr>
          <w:b/>
          <w:u w:val="single"/>
        </w:rPr>
        <w:t>–</w:t>
      </w:r>
      <w:r>
        <w:rPr>
          <w:b/>
          <w:spacing w:val="-7"/>
          <w:u w:val="single"/>
        </w:rPr>
        <w:t xml:space="preserve"> </w:t>
      </w:r>
      <w:r>
        <w:rPr>
          <w:b/>
          <w:spacing w:val="-10"/>
          <w:u w:val="single"/>
        </w:rPr>
        <w:t>A</w:t>
      </w:r>
    </w:p>
    <w:p w:rsidR="00497EFF" w:rsidRDefault="002F716C">
      <w:pPr>
        <w:spacing w:before="40"/>
        <w:ind w:right="191"/>
        <w:jc w:val="center"/>
        <w:rPr>
          <w:b/>
        </w:rPr>
      </w:pPr>
      <w:r>
        <w:rPr>
          <w:b/>
          <w:u w:val="single"/>
        </w:rPr>
        <w:t>GOVERNMENT</w:t>
      </w:r>
      <w:r>
        <w:rPr>
          <w:b/>
          <w:spacing w:val="-12"/>
          <w:u w:val="single"/>
        </w:rPr>
        <w:t xml:space="preserve"> </w:t>
      </w:r>
      <w:r>
        <w:rPr>
          <w:b/>
          <w:u w:val="single"/>
        </w:rPr>
        <w:t>OF</w:t>
      </w:r>
      <w:r>
        <w:rPr>
          <w:b/>
          <w:spacing w:val="-12"/>
          <w:u w:val="single"/>
        </w:rPr>
        <w:t xml:space="preserve"> </w:t>
      </w:r>
      <w:r>
        <w:rPr>
          <w:b/>
          <w:spacing w:val="-2"/>
          <w:u w:val="single"/>
        </w:rPr>
        <w:t>…………….</w:t>
      </w:r>
    </w:p>
    <w:p w:rsidR="00497EFF" w:rsidRDefault="002F716C">
      <w:pPr>
        <w:spacing w:before="38"/>
        <w:ind w:right="193"/>
        <w:jc w:val="center"/>
        <w:rPr>
          <w:b/>
        </w:rPr>
      </w:pPr>
      <w:r>
        <w:rPr>
          <w:b/>
          <w:spacing w:val="-13"/>
          <w:u w:val="single"/>
        </w:rPr>
        <w:t xml:space="preserve"> </w:t>
      </w:r>
      <w:r>
        <w:rPr>
          <w:b/>
          <w:u w:val="single"/>
        </w:rPr>
        <w:t>(NAME</w:t>
      </w:r>
      <w:r>
        <w:rPr>
          <w:b/>
          <w:spacing w:val="-6"/>
          <w:u w:val="single"/>
        </w:rPr>
        <w:t xml:space="preserve"> </w:t>
      </w:r>
      <w:r>
        <w:rPr>
          <w:b/>
          <w:u w:val="single"/>
        </w:rPr>
        <w:t>&amp;</w:t>
      </w:r>
      <w:r>
        <w:rPr>
          <w:b/>
          <w:spacing w:val="-8"/>
          <w:u w:val="single"/>
        </w:rPr>
        <w:t xml:space="preserve"> </w:t>
      </w:r>
      <w:r>
        <w:rPr>
          <w:b/>
          <w:u w:val="single"/>
        </w:rPr>
        <w:t>ADDRESS</w:t>
      </w:r>
      <w:r>
        <w:rPr>
          <w:b/>
          <w:spacing w:val="-9"/>
          <w:u w:val="single"/>
        </w:rPr>
        <w:t xml:space="preserve"> </w:t>
      </w:r>
      <w:r>
        <w:rPr>
          <w:b/>
          <w:u w:val="single"/>
        </w:rPr>
        <w:t>OF</w:t>
      </w:r>
      <w:r>
        <w:rPr>
          <w:b/>
          <w:spacing w:val="-7"/>
          <w:u w:val="single"/>
        </w:rPr>
        <w:t xml:space="preserve"> </w:t>
      </w:r>
      <w:r>
        <w:rPr>
          <w:b/>
          <w:u w:val="single"/>
        </w:rPr>
        <w:t>THE</w:t>
      </w:r>
      <w:r>
        <w:rPr>
          <w:b/>
          <w:spacing w:val="-9"/>
          <w:u w:val="single"/>
        </w:rPr>
        <w:t xml:space="preserve"> </w:t>
      </w:r>
      <w:r>
        <w:rPr>
          <w:b/>
          <w:u w:val="single"/>
        </w:rPr>
        <w:t>AUTHORITY</w:t>
      </w:r>
      <w:r>
        <w:rPr>
          <w:b/>
          <w:spacing w:val="-4"/>
          <w:u w:val="single"/>
        </w:rPr>
        <w:t xml:space="preserve"> </w:t>
      </w:r>
      <w:r>
        <w:rPr>
          <w:b/>
          <w:u w:val="single"/>
        </w:rPr>
        <w:t>ISSUING</w:t>
      </w:r>
      <w:r>
        <w:rPr>
          <w:b/>
          <w:spacing w:val="-12"/>
          <w:u w:val="single"/>
        </w:rPr>
        <w:t xml:space="preserve"> </w:t>
      </w:r>
      <w:r>
        <w:rPr>
          <w:b/>
          <w:u w:val="single"/>
        </w:rPr>
        <w:t>THE</w:t>
      </w:r>
      <w:r>
        <w:rPr>
          <w:b/>
          <w:spacing w:val="-9"/>
          <w:u w:val="single"/>
        </w:rPr>
        <w:t xml:space="preserve"> </w:t>
      </w:r>
      <w:r>
        <w:rPr>
          <w:b/>
          <w:spacing w:val="-2"/>
          <w:u w:val="single"/>
        </w:rPr>
        <w:t>CERTIFICATE)</w:t>
      </w:r>
    </w:p>
    <w:p w:rsidR="00497EFF" w:rsidRDefault="002F716C">
      <w:pPr>
        <w:spacing w:before="39"/>
        <w:ind w:right="185"/>
        <w:jc w:val="center"/>
        <w:rPr>
          <w:b/>
        </w:rPr>
      </w:pPr>
      <w:r>
        <w:rPr>
          <w:b/>
          <w:u w:val="single"/>
        </w:rPr>
        <w:t>INCOME</w:t>
      </w:r>
      <w:r>
        <w:rPr>
          <w:b/>
          <w:spacing w:val="-12"/>
          <w:u w:val="single"/>
        </w:rPr>
        <w:t xml:space="preserve"> </w:t>
      </w:r>
      <w:r>
        <w:rPr>
          <w:b/>
          <w:u w:val="single"/>
        </w:rPr>
        <w:t>&amp;</w:t>
      </w:r>
      <w:r>
        <w:rPr>
          <w:b/>
          <w:spacing w:val="-10"/>
          <w:u w:val="single"/>
        </w:rPr>
        <w:t xml:space="preserve"> </w:t>
      </w:r>
      <w:r>
        <w:rPr>
          <w:b/>
          <w:u w:val="single"/>
        </w:rPr>
        <w:t>ASSEST</w:t>
      </w:r>
      <w:r>
        <w:rPr>
          <w:b/>
          <w:spacing w:val="-9"/>
          <w:u w:val="single"/>
        </w:rPr>
        <w:t xml:space="preserve"> </w:t>
      </w:r>
      <w:r>
        <w:rPr>
          <w:b/>
          <w:u w:val="single"/>
        </w:rPr>
        <w:t>CERTIFICATE</w:t>
      </w:r>
      <w:r>
        <w:rPr>
          <w:b/>
          <w:spacing w:val="-9"/>
          <w:u w:val="single"/>
        </w:rPr>
        <w:t xml:space="preserve"> </w:t>
      </w:r>
      <w:r>
        <w:rPr>
          <w:b/>
          <w:u w:val="single"/>
        </w:rPr>
        <w:t>TO</w:t>
      </w:r>
      <w:r>
        <w:rPr>
          <w:b/>
          <w:spacing w:val="-10"/>
          <w:u w:val="single"/>
        </w:rPr>
        <w:t xml:space="preserve"> </w:t>
      </w:r>
      <w:r>
        <w:rPr>
          <w:b/>
          <w:u w:val="single"/>
        </w:rPr>
        <w:t>BE</w:t>
      </w:r>
      <w:r>
        <w:rPr>
          <w:b/>
          <w:spacing w:val="-10"/>
          <w:u w:val="single"/>
        </w:rPr>
        <w:t xml:space="preserve"> </w:t>
      </w:r>
      <w:r>
        <w:rPr>
          <w:b/>
          <w:u w:val="single"/>
        </w:rPr>
        <w:t>PRODUCED</w:t>
      </w:r>
      <w:r>
        <w:rPr>
          <w:b/>
          <w:spacing w:val="-9"/>
          <w:u w:val="single"/>
        </w:rPr>
        <w:t xml:space="preserve"> </w:t>
      </w:r>
      <w:r>
        <w:rPr>
          <w:b/>
          <w:u w:val="single"/>
        </w:rPr>
        <w:t>BY</w:t>
      </w:r>
      <w:r>
        <w:rPr>
          <w:b/>
          <w:spacing w:val="-9"/>
          <w:u w:val="single"/>
        </w:rPr>
        <w:t xml:space="preserve"> </w:t>
      </w:r>
      <w:r>
        <w:rPr>
          <w:b/>
          <w:u w:val="single"/>
        </w:rPr>
        <w:t>ECONOMICALLY</w:t>
      </w:r>
      <w:r>
        <w:rPr>
          <w:b/>
          <w:spacing w:val="-10"/>
          <w:u w:val="single"/>
        </w:rPr>
        <w:t xml:space="preserve"> </w:t>
      </w:r>
      <w:r>
        <w:rPr>
          <w:b/>
          <w:u w:val="single"/>
        </w:rPr>
        <w:t>WEAKER</w:t>
      </w:r>
      <w:r>
        <w:rPr>
          <w:b/>
          <w:spacing w:val="-7"/>
          <w:u w:val="single"/>
        </w:rPr>
        <w:t xml:space="preserve"> </w:t>
      </w:r>
      <w:r>
        <w:rPr>
          <w:b/>
          <w:spacing w:val="-2"/>
          <w:u w:val="single"/>
        </w:rPr>
        <w:t>SECTIONS</w:t>
      </w:r>
    </w:p>
    <w:p w:rsidR="00497EFF" w:rsidRDefault="00497EFF">
      <w:pPr>
        <w:pStyle w:val="BodyText"/>
        <w:spacing w:before="103"/>
        <w:ind w:left="0"/>
        <w:rPr>
          <w:b/>
        </w:rPr>
      </w:pPr>
    </w:p>
    <w:p w:rsidR="00497EFF" w:rsidRDefault="002F716C">
      <w:pPr>
        <w:pStyle w:val="BodyText"/>
        <w:spacing w:before="1"/>
        <w:ind w:left="537" w:right="7498"/>
      </w:pPr>
      <w:r>
        <w:rPr>
          <w:spacing w:val="-2"/>
        </w:rPr>
        <w:t>Certificate</w:t>
      </w:r>
      <w:r>
        <w:rPr>
          <w:spacing w:val="8"/>
        </w:rPr>
        <w:t xml:space="preserve"> </w:t>
      </w:r>
      <w:r>
        <w:rPr>
          <w:spacing w:val="-2"/>
        </w:rPr>
        <w:t>No………………..</w:t>
      </w:r>
    </w:p>
    <w:p w:rsidR="00497EFF" w:rsidRDefault="002F716C">
      <w:pPr>
        <w:pStyle w:val="BodyText"/>
        <w:spacing w:before="39"/>
        <w:ind w:left="537" w:right="7498"/>
      </w:pPr>
      <w:r>
        <w:rPr>
          <w:spacing w:val="-2"/>
        </w:rPr>
        <w:t>Date……..……………………….</w:t>
      </w:r>
    </w:p>
    <w:p w:rsidR="00497EFF" w:rsidRDefault="002F716C">
      <w:pPr>
        <w:pStyle w:val="BodyText"/>
        <w:spacing w:before="38" w:line="255" w:lineRule="exact"/>
        <w:ind w:left="0" w:right="196"/>
        <w:jc w:val="center"/>
      </w:pPr>
      <w:r>
        <w:t>VALID</w:t>
      </w:r>
      <w:r>
        <w:rPr>
          <w:spacing w:val="-9"/>
        </w:rPr>
        <w:t xml:space="preserve"> </w:t>
      </w:r>
      <w:r>
        <w:t>FOR</w:t>
      </w:r>
      <w:r>
        <w:rPr>
          <w:spacing w:val="-8"/>
        </w:rPr>
        <w:t xml:space="preserve"> </w:t>
      </w:r>
      <w:r>
        <w:t>THE</w:t>
      </w:r>
      <w:r>
        <w:rPr>
          <w:spacing w:val="-7"/>
        </w:rPr>
        <w:t xml:space="preserve"> </w:t>
      </w:r>
      <w:r>
        <w:t>YEAR</w:t>
      </w:r>
      <w:r>
        <w:rPr>
          <w:spacing w:val="-6"/>
        </w:rPr>
        <w:t xml:space="preserve"> </w:t>
      </w:r>
      <w:r>
        <w:rPr>
          <w:spacing w:val="-2"/>
        </w:rPr>
        <w:t>………………………..</w:t>
      </w:r>
    </w:p>
    <w:p w:rsidR="00497EFF" w:rsidRDefault="00497EFF">
      <w:pPr>
        <w:pStyle w:val="BodyText"/>
        <w:spacing w:before="82"/>
        <w:ind w:left="0"/>
      </w:pPr>
    </w:p>
    <w:p w:rsidR="00497EFF" w:rsidRDefault="002F716C">
      <w:pPr>
        <w:pStyle w:val="BodyText"/>
      </w:pPr>
      <w:r>
        <w:rPr>
          <w:spacing w:val="-2"/>
        </w:rPr>
        <w:t>This</w:t>
      </w:r>
      <w:r>
        <w:rPr>
          <w:spacing w:val="-3"/>
        </w:rPr>
        <w:t xml:space="preserve"> </w:t>
      </w:r>
      <w:r>
        <w:rPr>
          <w:spacing w:val="-2"/>
        </w:rPr>
        <w:t>is</w:t>
      </w:r>
      <w:r>
        <w:rPr>
          <w:spacing w:val="3"/>
        </w:rPr>
        <w:t xml:space="preserve"> </w:t>
      </w:r>
      <w:r>
        <w:rPr>
          <w:spacing w:val="-2"/>
        </w:rPr>
        <w:t>to</w:t>
      </w:r>
      <w:r>
        <w:rPr>
          <w:spacing w:val="-1"/>
        </w:rPr>
        <w:t xml:space="preserve"> </w:t>
      </w:r>
      <w:r>
        <w:rPr>
          <w:spacing w:val="-2"/>
        </w:rPr>
        <w:t>certify</w:t>
      </w:r>
      <w:r>
        <w:t xml:space="preserve"> </w:t>
      </w:r>
      <w:r>
        <w:rPr>
          <w:spacing w:val="-2"/>
        </w:rPr>
        <w:t>that</w:t>
      </w:r>
      <w:r>
        <w:rPr>
          <w:spacing w:val="1"/>
        </w:rPr>
        <w:t xml:space="preserve"> </w:t>
      </w:r>
      <w:r>
        <w:rPr>
          <w:spacing w:val="-2"/>
        </w:rPr>
        <w:t>Shri/Smt./Kumari</w:t>
      </w:r>
      <w:r>
        <w:rPr>
          <w:spacing w:val="3"/>
        </w:rPr>
        <w:t xml:space="preserve"> </w:t>
      </w:r>
      <w:r>
        <w:rPr>
          <w:spacing w:val="-2"/>
        </w:rPr>
        <w:t>…………………………….</w:t>
      </w:r>
      <w:r>
        <w:rPr>
          <w:spacing w:val="3"/>
        </w:rPr>
        <w:t xml:space="preserve"> </w:t>
      </w:r>
      <w:r>
        <w:rPr>
          <w:spacing w:val="-2"/>
        </w:rPr>
        <w:t>Son/daughter/wife</w:t>
      </w:r>
      <w:r>
        <w:rPr>
          <w:spacing w:val="3"/>
        </w:rPr>
        <w:t xml:space="preserve"> </w:t>
      </w:r>
      <w:r>
        <w:rPr>
          <w:spacing w:val="-2"/>
        </w:rPr>
        <w:t>of</w:t>
      </w:r>
      <w:r>
        <w:rPr>
          <w:spacing w:val="2"/>
        </w:rPr>
        <w:t xml:space="preserve"> </w:t>
      </w:r>
      <w:r>
        <w:rPr>
          <w:spacing w:val="-2"/>
        </w:rPr>
        <w:t>………………………..</w:t>
      </w:r>
    </w:p>
    <w:p w:rsidR="00497EFF" w:rsidRDefault="002F716C">
      <w:pPr>
        <w:pStyle w:val="BodyText"/>
        <w:tabs>
          <w:tab w:val="left" w:leader="dot" w:pos="6631"/>
          <w:tab w:val="left" w:leader="dot" w:pos="9049"/>
        </w:tabs>
        <w:spacing w:before="35"/>
      </w:pPr>
      <w:r>
        <w:t>permanent</w:t>
      </w:r>
      <w:r>
        <w:rPr>
          <w:spacing w:val="9"/>
        </w:rPr>
        <w:t xml:space="preserve"> </w:t>
      </w:r>
      <w:r>
        <w:t>resident</w:t>
      </w:r>
      <w:r>
        <w:rPr>
          <w:spacing w:val="11"/>
        </w:rPr>
        <w:t xml:space="preserve"> </w:t>
      </w:r>
      <w:r>
        <w:t>of</w:t>
      </w:r>
      <w:r>
        <w:rPr>
          <w:spacing w:val="13"/>
        </w:rPr>
        <w:t xml:space="preserve"> </w:t>
      </w:r>
      <w:r>
        <w:t>……………………</w:t>
      </w:r>
      <w:r>
        <w:rPr>
          <w:spacing w:val="11"/>
        </w:rPr>
        <w:t xml:space="preserve"> </w:t>
      </w:r>
      <w:r>
        <w:rPr>
          <w:spacing w:val="-2"/>
        </w:rPr>
        <w:t>Village/Street</w:t>
      </w:r>
      <w:r>
        <w:tab/>
        <w:t>Post</w:t>
      </w:r>
      <w:r>
        <w:rPr>
          <w:spacing w:val="14"/>
        </w:rPr>
        <w:t xml:space="preserve"> </w:t>
      </w:r>
      <w:r>
        <w:rPr>
          <w:spacing w:val="-2"/>
        </w:rPr>
        <w:t>Office</w:t>
      </w:r>
      <w:r>
        <w:tab/>
      </w:r>
      <w:r>
        <w:rPr>
          <w:spacing w:val="-2"/>
        </w:rPr>
        <w:t>District</w:t>
      </w:r>
    </w:p>
    <w:p w:rsidR="00497EFF" w:rsidRDefault="002F716C">
      <w:pPr>
        <w:pStyle w:val="BodyText"/>
        <w:tabs>
          <w:tab w:val="left" w:leader="dot" w:pos="7793"/>
        </w:tabs>
        <w:spacing w:before="42"/>
      </w:pPr>
      <w:r>
        <w:rPr>
          <w:spacing w:val="-2"/>
        </w:rPr>
        <w:t>………………..</w:t>
      </w:r>
      <w:r>
        <w:t xml:space="preserve"> </w:t>
      </w:r>
      <w:r>
        <w:rPr>
          <w:spacing w:val="-2"/>
        </w:rPr>
        <w:t>in</w:t>
      </w:r>
      <w:r>
        <w:rPr>
          <w:spacing w:val="-1"/>
        </w:rPr>
        <w:t xml:space="preserve"> </w:t>
      </w:r>
      <w:r>
        <w:rPr>
          <w:spacing w:val="-2"/>
        </w:rPr>
        <w:t>the</w:t>
      </w:r>
      <w:r>
        <w:rPr>
          <w:spacing w:val="2"/>
        </w:rPr>
        <w:t xml:space="preserve"> </w:t>
      </w:r>
      <w:r>
        <w:rPr>
          <w:spacing w:val="-2"/>
        </w:rPr>
        <w:t>State/Union Territory</w:t>
      </w:r>
      <w:r>
        <w:rPr>
          <w:spacing w:val="-1"/>
        </w:rPr>
        <w:t xml:space="preserve"> </w:t>
      </w:r>
      <w:r>
        <w:rPr>
          <w:spacing w:val="-2"/>
        </w:rPr>
        <w:t>……………………</w:t>
      </w:r>
      <w:r>
        <w:rPr>
          <w:spacing w:val="-1"/>
        </w:rPr>
        <w:t xml:space="preserve"> </w:t>
      </w:r>
      <w:r>
        <w:rPr>
          <w:spacing w:val="-2"/>
        </w:rPr>
        <w:t>Pin</w:t>
      </w:r>
      <w:r>
        <w:rPr>
          <w:spacing w:val="1"/>
        </w:rPr>
        <w:t xml:space="preserve"> </w:t>
      </w:r>
      <w:r>
        <w:rPr>
          <w:spacing w:val="-4"/>
        </w:rPr>
        <w:t>Code</w:t>
      </w:r>
      <w:r>
        <w:tab/>
      </w:r>
      <w:r>
        <w:rPr>
          <w:spacing w:val="-2"/>
        </w:rPr>
        <w:t>whose</w:t>
      </w:r>
      <w:r>
        <w:rPr>
          <w:spacing w:val="-3"/>
        </w:rPr>
        <w:t xml:space="preserve"> </w:t>
      </w:r>
      <w:r>
        <w:rPr>
          <w:spacing w:val="-2"/>
        </w:rPr>
        <w:t>photograph</w:t>
      </w:r>
      <w:r>
        <w:rPr>
          <w:spacing w:val="-1"/>
        </w:rPr>
        <w:t xml:space="preserve"> </w:t>
      </w:r>
      <w:r>
        <w:rPr>
          <w:spacing w:val="-5"/>
        </w:rPr>
        <w:t>is</w:t>
      </w:r>
    </w:p>
    <w:p w:rsidR="00497EFF" w:rsidRDefault="002F716C">
      <w:pPr>
        <w:pStyle w:val="BodyText"/>
        <w:spacing w:before="38"/>
      </w:pPr>
      <w:r>
        <w:t>attested</w:t>
      </w:r>
      <w:r>
        <w:rPr>
          <w:spacing w:val="-15"/>
        </w:rPr>
        <w:t xml:space="preserve"> </w:t>
      </w:r>
      <w:r>
        <w:t>below</w:t>
      </w:r>
      <w:r>
        <w:rPr>
          <w:spacing w:val="-12"/>
        </w:rPr>
        <w:t xml:space="preserve"> </w:t>
      </w:r>
      <w:r>
        <w:t>belongs</w:t>
      </w:r>
      <w:r>
        <w:rPr>
          <w:spacing w:val="-12"/>
        </w:rPr>
        <w:t xml:space="preserve"> </w:t>
      </w:r>
      <w:r>
        <w:t>to</w:t>
      </w:r>
      <w:r>
        <w:rPr>
          <w:spacing w:val="-12"/>
        </w:rPr>
        <w:t xml:space="preserve"> </w:t>
      </w:r>
      <w:r>
        <w:t>Economically</w:t>
      </w:r>
      <w:r>
        <w:rPr>
          <w:spacing w:val="-12"/>
        </w:rPr>
        <w:t xml:space="preserve"> </w:t>
      </w:r>
      <w:r>
        <w:t>Weaker</w:t>
      </w:r>
      <w:r>
        <w:rPr>
          <w:spacing w:val="-11"/>
        </w:rPr>
        <w:t xml:space="preserve"> </w:t>
      </w:r>
      <w:r>
        <w:t>Sections,</w:t>
      </w:r>
      <w:r>
        <w:rPr>
          <w:spacing w:val="-13"/>
        </w:rPr>
        <w:t xml:space="preserve"> </w:t>
      </w:r>
      <w:r>
        <w:t>since</w:t>
      </w:r>
      <w:r>
        <w:rPr>
          <w:spacing w:val="-10"/>
        </w:rPr>
        <w:t xml:space="preserve"> </w:t>
      </w:r>
      <w:r>
        <w:t>the</w:t>
      </w:r>
      <w:r>
        <w:rPr>
          <w:spacing w:val="-9"/>
        </w:rPr>
        <w:t xml:space="preserve"> </w:t>
      </w:r>
      <w:r>
        <w:t>gross</w:t>
      </w:r>
      <w:r>
        <w:rPr>
          <w:spacing w:val="-8"/>
        </w:rPr>
        <w:t xml:space="preserve"> </w:t>
      </w:r>
      <w:r>
        <w:t>annual</w:t>
      </w:r>
      <w:r>
        <w:rPr>
          <w:spacing w:val="-9"/>
        </w:rPr>
        <w:t xml:space="preserve"> </w:t>
      </w:r>
      <w:r>
        <w:t>Income*</w:t>
      </w:r>
      <w:r>
        <w:rPr>
          <w:spacing w:val="-11"/>
        </w:rPr>
        <w:t xml:space="preserve"> </w:t>
      </w:r>
      <w:r>
        <w:t>of</w:t>
      </w:r>
      <w:r>
        <w:rPr>
          <w:spacing w:val="-11"/>
        </w:rPr>
        <w:t xml:space="preserve"> </w:t>
      </w:r>
      <w:r>
        <w:rPr>
          <w:spacing w:val="-2"/>
        </w:rPr>
        <w:t>his/her</w:t>
      </w:r>
    </w:p>
    <w:p w:rsidR="00497EFF" w:rsidRDefault="002F716C">
      <w:pPr>
        <w:pStyle w:val="BodyText"/>
        <w:tabs>
          <w:tab w:val="left" w:leader="dot" w:pos="8883"/>
        </w:tabs>
        <w:spacing w:before="39"/>
      </w:pPr>
      <w:r>
        <w:t>„family***</w:t>
      </w:r>
      <w:r>
        <w:rPr>
          <w:spacing w:val="7"/>
        </w:rPr>
        <w:t xml:space="preserve"> </w:t>
      </w:r>
      <w:r>
        <w:t>is</w:t>
      </w:r>
      <w:r>
        <w:rPr>
          <w:spacing w:val="9"/>
        </w:rPr>
        <w:t xml:space="preserve"> </w:t>
      </w:r>
      <w:r>
        <w:t>below</w:t>
      </w:r>
      <w:r>
        <w:rPr>
          <w:spacing w:val="9"/>
        </w:rPr>
        <w:t xml:space="preserve"> </w:t>
      </w:r>
      <w:r>
        <w:t>Rs.</w:t>
      </w:r>
      <w:r>
        <w:rPr>
          <w:spacing w:val="9"/>
        </w:rPr>
        <w:t xml:space="preserve"> </w:t>
      </w:r>
      <w:r>
        <w:t>8</w:t>
      </w:r>
      <w:r>
        <w:rPr>
          <w:spacing w:val="6"/>
        </w:rPr>
        <w:t xml:space="preserve"> </w:t>
      </w:r>
      <w:r>
        <w:t>lakh</w:t>
      </w:r>
      <w:r>
        <w:rPr>
          <w:spacing w:val="9"/>
        </w:rPr>
        <w:t xml:space="preserve"> </w:t>
      </w:r>
      <w:r>
        <w:t>(Rupees</w:t>
      </w:r>
      <w:r>
        <w:rPr>
          <w:spacing w:val="9"/>
        </w:rPr>
        <w:t xml:space="preserve"> </w:t>
      </w:r>
      <w:r>
        <w:t>Eight</w:t>
      </w:r>
      <w:r>
        <w:rPr>
          <w:spacing w:val="10"/>
        </w:rPr>
        <w:t xml:space="preserve"> </w:t>
      </w:r>
      <w:r>
        <w:t>Lakh</w:t>
      </w:r>
      <w:r>
        <w:rPr>
          <w:spacing w:val="6"/>
        </w:rPr>
        <w:t xml:space="preserve"> </w:t>
      </w:r>
      <w:r>
        <w:t>only)</w:t>
      </w:r>
      <w:r>
        <w:rPr>
          <w:spacing w:val="8"/>
        </w:rPr>
        <w:t xml:space="preserve"> </w:t>
      </w:r>
      <w:r>
        <w:t>for</w:t>
      </w:r>
      <w:r>
        <w:rPr>
          <w:spacing w:val="9"/>
        </w:rPr>
        <w:t xml:space="preserve"> </w:t>
      </w:r>
      <w:r>
        <w:t>the</w:t>
      </w:r>
      <w:r>
        <w:rPr>
          <w:spacing w:val="9"/>
        </w:rPr>
        <w:t xml:space="preserve"> </w:t>
      </w:r>
      <w:r>
        <w:t>financial</w:t>
      </w:r>
      <w:r>
        <w:rPr>
          <w:spacing w:val="10"/>
        </w:rPr>
        <w:t xml:space="preserve"> </w:t>
      </w:r>
      <w:r>
        <w:rPr>
          <w:spacing w:val="-4"/>
        </w:rPr>
        <w:t>year</w:t>
      </w:r>
      <w:r>
        <w:tab/>
        <w:t>His</w:t>
      </w:r>
      <w:r>
        <w:rPr>
          <w:spacing w:val="13"/>
        </w:rPr>
        <w:t xml:space="preserve"> </w:t>
      </w:r>
      <w:r>
        <w:t>/</w:t>
      </w:r>
      <w:r>
        <w:rPr>
          <w:spacing w:val="9"/>
        </w:rPr>
        <w:t xml:space="preserve"> </w:t>
      </w:r>
      <w:r>
        <w:rPr>
          <w:spacing w:val="-5"/>
        </w:rPr>
        <w:t>her</w:t>
      </w:r>
    </w:p>
    <w:p w:rsidR="00497EFF" w:rsidRDefault="002F716C">
      <w:pPr>
        <w:pStyle w:val="BodyText"/>
        <w:spacing w:before="40"/>
      </w:pPr>
      <w:r>
        <w:t>family</w:t>
      </w:r>
      <w:r>
        <w:rPr>
          <w:spacing w:val="-11"/>
        </w:rPr>
        <w:t xml:space="preserve"> </w:t>
      </w:r>
      <w:r>
        <w:t>does</w:t>
      </w:r>
      <w:r>
        <w:rPr>
          <w:spacing w:val="-4"/>
        </w:rPr>
        <w:t xml:space="preserve"> </w:t>
      </w:r>
      <w:r>
        <w:t>not</w:t>
      </w:r>
      <w:r>
        <w:rPr>
          <w:spacing w:val="-6"/>
        </w:rPr>
        <w:t xml:space="preserve"> </w:t>
      </w:r>
      <w:r>
        <w:t>own</w:t>
      </w:r>
      <w:r>
        <w:rPr>
          <w:spacing w:val="-8"/>
        </w:rPr>
        <w:t xml:space="preserve"> </w:t>
      </w:r>
      <w:r>
        <w:t>or</w:t>
      </w:r>
      <w:r>
        <w:rPr>
          <w:spacing w:val="-7"/>
        </w:rPr>
        <w:t xml:space="preserve"> </w:t>
      </w:r>
      <w:r>
        <w:t>possess</w:t>
      </w:r>
      <w:r>
        <w:rPr>
          <w:spacing w:val="-4"/>
        </w:rPr>
        <w:t xml:space="preserve"> </w:t>
      </w:r>
      <w:r>
        <w:t>any</w:t>
      </w:r>
      <w:r>
        <w:rPr>
          <w:spacing w:val="-7"/>
        </w:rPr>
        <w:t xml:space="preserve"> </w:t>
      </w:r>
      <w:r>
        <w:t>of</w:t>
      </w:r>
      <w:r>
        <w:rPr>
          <w:spacing w:val="-6"/>
        </w:rPr>
        <w:t xml:space="preserve"> </w:t>
      </w:r>
      <w:r>
        <w:t>the</w:t>
      </w:r>
      <w:r>
        <w:rPr>
          <w:spacing w:val="-5"/>
        </w:rPr>
        <w:t xml:space="preserve"> </w:t>
      </w:r>
      <w:r>
        <w:t>following</w:t>
      </w:r>
      <w:r>
        <w:rPr>
          <w:spacing w:val="-7"/>
        </w:rPr>
        <w:t xml:space="preserve"> </w:t>
      </w:r>
      <w:r>
        <w:rPr>
          <w:spacing w:val="-2"/>
        </w:rPr>
        <w:t>assets***;</w:t>
      </w:r>
    </w:p>
    <w:p w:rsidR="00497EFF" w:rsidRDefault="00497EFF">
      <w:pPr>
        <w:pStyle w:val="BodyText"/>
        <w:spacing w:before="77"/>
        <w:ind w:left="0"/>
      </w:pPr>
    </w:p>
    <w:p w:rsidR="00497EFF" w:rsidRDefault="002F716C">
      <w:pPr>
        <w:pStyle w:val="ListParagraph"/>
        <w:numPr>
          <w:ilvl w:val="1"/>
          <w:numId w:val="1"/>
        </w:numPr>
        <w:tabs>
          <w:tab w:val="left" w:pos="1521"/>
        </w:tabs>
      </w:pPr>
      <w:r>
        <w:t>5</w:t>
      </w:r>
      <w:r>
        <w:rPr>
          <w:spacing w:val="-10"/>
        </w:rPr>
        <w:t xml:space="preserve"> </w:t>
      </w:r>
      <w:r>
        <w:t>acres</w:t>
      </w:r>
      <w:r>
        <w:rPr>
          <w:spacing w:val="-5"/>
        </w:rPr>
        <w:t xml:space="preserve"> </w:t>
      </w:r>
      <w:r>
        <w:t>of</w:t>
      </w:r>
      <w:r>
        <w:rPr>
          <w:spacing w:val="-8"/>
        </w:rPr>
        <w:t xml:space="preserve"> </w:t>
      </w:r>
      <w:r>
        <w:t>Agricultural</w:t>
      </w:r>
      <w:r>
        <w:rPr>
          <w:spacing w:val="-7"/>
        </w:rPr>
        <w:t xml:space="preserve"> </w:t>
      </w:r>
      <w:r>
        <w:t>land</w:t>
      </w:r>
      <w:r>
        <w:rPr>
          <w:spacing w:val="-9"/>
        </w:rPr>
        <w:t xml:space="preserve"> </w:t>
      </w:r>
      <w:r>
        <w:t>and</w:t>
      </w:r>
      <w:r>
        <w:rPr>
          <w:spacing w:val="-10"/>
        </w:rPr>
        <w:t xml:space="preserve"> </w:t>
      </w:r>
      <w:r>
        <w:rPr>
          <w:spacing w:val="-2"/>
        </w:rPr>
        <w:t>above;</w:t>
      </w:r>
    </w:p>
    <w:p w:rsidR="00497EFF" w:rsidRDefault="002F716C">
      <w:pPr>
        <w:pStyle w:val="ListParagraph"/>
        <w:numPr>
          <w:ilvl w:val="1"/>
          <w:numId w:val="1"/>
        </w:numPr>
        <w:tabs>
          <w:tab w:val="left" w:pos="1521"/>
        </w:tabs>
        <w:spacing w:before="37"/>
        <w:rPr>
          <w:b/>
        </w:rPr>
      </w:pPr>
      <w:r>
        <w:t>Residential</w:t>
      </w:r>
      <w:r>
        <w:rPr>
          <w:spacing w:val="-9"/>
        </w:rPr>
        <w:t xml:space="preserve"> </w:t>
      </w:r>
      <w:r>
        <w:t>flat</w:t>
      </w:r>
      <w:r>
        <w:rPr>
          <w:spacing w:val="-6"/>
        </w:rPr>
        <w:t xml:space="preserve"> </w:t>
      </w:r>
      <w:r>
        <w:t>of</w:t>
      </w:r>
      <w:r>
        <w:rPr>
          <w:spacing w:val="-5"/>
        </w:rPr>
        <w:t xml:space="preserve"> </w:t>
      </w:r>
      <w:r>
        <w:t>1000</w:t>
      </w:r>
      <w:r>
        <w:rPr>
          <w:spacing w:val="-10"/>
        </w:rPr>
        <w:t xml:space="preserve"> </w:t>
      </w:r>
      <w:r>
        <w:t>sq.</w:t>
      </w:r>
      <w:r>
        <w:rPr>
          <w:spacing w:val="-5"/>
        </w:rPr>
        <w:t xml:space="preserve"> </w:t>
      </w:r>
      <w:r>
        <w:t>ft.</w:t>
      </w:r>
      <w:r>
        <w:rPr>
          <w:spacing w:val="-5"/>
        </w:rPr>
        <w:t xml:space="preserve"> </w:t>
      </w:r>
      <w:r>
        <w:t>and</w:t>
      </w:r>
      <w:r>
        <w:rPr>
          <w:spacing w:val="-6"/>
        </w:rPr>
        <w:t xml:space="preserve"> </w:t>
      </w:r>
      <w:r>
        <w:rPr>
          <w:spacing w:val="-2"/>
        </w:rPr>
        <w:t>above;</w:t>
      </w:r>
    </w:p>
    <w:p w:rsidR="00497EFF" w:rsidRDefault="002F716C">
      <w:pPr>
        <w:pStyle w:val="ListParagraph"/>
        <w:numPr>
          <w:ilvl w:val="1"/>
          <w:numId w:val="1"/>
        </w:numPr>
        <w:tabs>
          <w:tab w:val="left" w:pos="1521"/>
        </w:tabs>
        <w:spacing w:before="40"/>
        <w:rPr>
          <w:b/>
        </w:rPr>
      </w:pPr>
      <w:r>
        <w:t>Residential</w:t>
      </w:r>
      <w:r>
        <w:rPr>
          <w:spacing w:val="-12"/>
        </w:rPr>
        <w:t xml:space="preserve"> </w:t>
      </w:r>
      <w:r>
        <w:t>plot</w:t>
      </w:r>
      <w:r>
        <w:rPr>
          <w:spacing w:val="-8"/>
        </w:rPr>
        <w:t xml:space="preserve"> </w:t>
      </w:r>
      <w:r>
        <w:t>of</w:t>
      </w:r>
      <w:r>
        <w:rPr>
          <w:spacing w:val="-7"/>
        </w:rPr>
        <w:t xml:space="preserve"> </w:t>
      </w:r>
      <w:r>
        <w:t>100</w:t>
      </w:r>
      <w:r>
        <w:rPr>
          <w:spacing w:val="-10"/>
        </w:rPr>
        <w:t xml:space="preserve"> </w:t>
      </w:r>
      <w:r>
        <w:t>sq.</w:t>
      </w:r>
      <w:r>
        <w:rPr>
          <w:spacing w:val="-10"/>
        </w:rPr>
        <w:t xml:space="preserve"> </w:t>
      </w:r>
      <w:r>
        <w:t>yards</w:t>
      </w:r>
      <w:r>
        <w:rPr>
          <w:spacing w:val="-7"/>
        </w:rPr>
        <w:t xml:space="preserve"> </w:t>
      </w:r>
      <w:r>
        <w:t>and</w:t>
      </w:r>
      <w:r>
        <w:rPr>
          <w:spacing w:val="-8"/>
        </w:rPr>
        <w:t xml:space="preserve"> </w:t>
      </w:r>
      <w:r>
        <w:t>above</w:t>
      </w:r>
      <w:r>
        <w:rPr>
          <w:spacing w:val="-9"/>
        </w:rPr>
        <w:t xml:space="preserve"> </w:t>
      </w:r>
      <w:r>
        <w:t>notified</w:t>
      </w:r>
      <w:r>
        <w:rPr>
          <w:spacing w:val="-11"/>
        </w:rPr>
        <w:t xml:space="preserve"> </w:t>
      </w:r>
      <w:r>
        <w:rPr>
          <w:spacing w:val="-2"/>
        </w:rPr>
        <w:t>municipalities;</w:t>
      </w:r>
    </w:p>
    <w:p w:rsidR="00497EFF" w:rsidRDefault="002F716C">
      <w:pPr>
        <w:pStyle w:val="ListParagraph"/>
        <w:numPr>
          <w:ilvl w:val="1"/>
          <w:numId w:val="1"/>
        </w:numPr>
        <w:tabs>
          <w:tab w:val="left" w:pos="1521"/>
        </w:tabs>
        <w:spacing w:before="37" w:line="273" w:lineRule="auto"/>
        <w:ind w:right="1935" w:hanging="720"/>
        <w:rPr>
          <w:b/>
        </w:rPr>
      </w:pPr>
      <w:r>
        <w:t>Residential</w:t>
      </w:r>
      <w:r>
        <w:rPr>
          <w:spacing w:val="-3"/>
        </w:rPr>
        <w:t xml:space="preserve"> </w:t>
      </w:r>
      <w:r>
        <w:t>plot</w:t>
      </w:r>
      <w:r>
        <w:rPr>
          <w:spacing w:val="-7"/>
        </w:rPr>
        <w:t xml:space="preserve"> </w:t>
      </w:r>
      <w:r>
        <w:t>of</w:t>
      </w:r>
      <w:r>
        <w:rPr>
          <w:spacing w:val="-4"/>
        </w:rPr>
        <w:t xml:space="preserve"> </w:t>
      </w:r>
      <w:r>
        <w:t>200</w:t>
      </w:r>
      <w:r>
        <w:rPr>
          <w:spacing w:val="-4"/>
        </w:rPr>
        <w:t xml:space="preserve"> </w:t>
      </w:r>
      <w:r>
        <w:t>sq.</w:t>
      </w:r>
      <w:r>
        <w:rPr>
          <w:spacing w:val="-9"/>
        </w:rPr>
        <w:t xml:space="preserve"> </w:t>
      </w:r>
      <w:r>
        <w:t>yards</w:t>
      </w:r>
      <w:r>
        <w:rPr>
          <w:spacing w:val="-1"/>
        </w:rPr>
        <w:t xml:space="preserve"> </w:t>
      </w:r>
      <w:r>
        <w:t>and</w:t>
      </w:r>
      <w:r>
        <w:rPr>
          <w:spacing w:val="-4"/>
        </w:rPr>
        <w:t xml:space="preserve"> </w:t>
      </w:r>
      <w:r>
        <w:t>above</w:t>
      </w:r>
      <w:r>
        <w:rPr>
          <w:spacing w:val="-7"/>
        </w:rPr>
        <w:t xml:space="preserve"> </w:t>
      </w:r>
      <w:r>
        <w:t>in</w:t>
      </w:r>
      <w:r>
        <w:rPr>
          <w:spacing w:val="-5"/>
        </w:rPr>
        <w:t xml:space="preserve"> </w:t>
      </w:r>
      <w:r>
        <w:t>areas</w:t>
      </w:r>
      <w:r>
        <w:rPr>
          <w:spacing w:val="-5"/>
        </w:rPr>
        <w:t xml:space="preserve"> </w:t>
      </w:r>
      <w:r>
        <w:t>other</w:t>
      </w:r>
      <w:r>
        <w:rPr>
          <w:spacing w:val="-4"/>
        </w:rPr>
        <w:t xml:space="preserve"> </w:t>
      </w:r>
      <w:r>
        <w:t>than</w:t>
      </w:r>
      <w:r>
        <w:rPr>
          <w:spacing w:val="-4"/>
        </w:rPr>
        <w:t xml:space="preserve"> </w:t>
      </w:r>
      <w:r>
        <w:t>the</w:t>
      </w:r>
      <w:r>
        <w:rPr>
          <w:spacing w:val="-4"/>
        </w:rPr>
        <w:t xml:space="preserve"> </w:t>
      </w:r>
      <w:r>
        <w:t xml:space="preserve">notified </w:t>
      </w:r>
      <w:r>
        <w:rPr>
          <w:spacing w:val="-2"/>
        </w:rPr>
        <w:t>municipalities.</w:t>
      </w:r>
    </w:p>
    <w:p w:rsidR="00497EFF" w:rsidRDefault="00497EFF">
      <w:pPr>
        <w:pStyle w:val="BodyText"/>
        <w:spacing w:before="44"/>
        <w:ind w:left="0"/>
      </w:pPr>
    </w:p>
    <w:p w:rsidR="00497EFF" w:rsidRDefault="002F716C">
      <w:pPr>
        <w:pStyle w:val="BodyText"/>
        <w:tabs>
          <w:tab w:val="left" w:leader="dot" w:pos="6506"/>
        </w:tabs>
        <w:spacing w:before="1"/>
      </w:pPr>
      <w:r>
        <w:t>2.</w:t>
      </w:r>
      <w:r>
        <w:rPr>
          <w:spacing w:val="-1"/>
        </w:rPr>
        <w:t xml:space="preserve"> </w:t>
      </w:r>
      <w:r>
        <w:t>Shri/Smt./Kumari</w:t>
      </w:r>
      <w:r>
        <w:rPr>
          <w:spacing w:val="3"/>
        </w:rPr>
        <w:t xml:space="preserve"> </w:t>
      </w:r>
      <w:r>
        <w:t>…………………….</w:t>
      </w:r>
      <w:r>
        <w:rPr>
          <w:spacing w:val="2"/>
        </w:rPr>
        <w:t xml:space="preserve"> </w:t>
      </w:r>
      <w:r>
        <w:t>belongs</w:t>
      </w:r>
      <w:r>
        <w:rPr>
          <w:spacing w:val="3"/>
        </w:rPr>
        <w:t xml:space="preserve"> </w:t>
      </w:r>
      <w:r>
        <w:t>to</w:t>
      </w:r>
      <w:r>
        <w:rPr>
          <w:spacing w:val="2"/>
        </w:rPr>
        <w:t xml:space="preserve"> </w:t>
      </w:r>
      <w:r>
        <w:rPr>
          <w:spacing w:val="-5"/>
        </w:rPr>
        <w:t>the</w:t>
      </w:r>
      <w:r>
        <w:tab/>
        <w:t>caste</w:t>
      </w:r>
      <w:r>
        <w:rPr>
          <w:spacing w:val="2"/>
        </w:rPr>
        <w:t xml:space="preserve"> </w:t>
      </w:r>
      <w:r>
        <w:t>which</w:t>
      </w:r>
      <w:r>
        <w:rPr>
          <w:spacing w:val="4"/>
        </w:rPr>
        <w:t xml:space="preserve"> </w:t>
      </w:r>
      <w:r>
        <w:t>is</w:t>
      </w:r>
      <w:r>
        <w:rPr>
          <w:spacing w:val="8"/>
        </w:rPr>
        <w:t xml:space="preserve"> </w:t>
      </w:r>
      <w:r>
        <w:t>not</w:t>
      </w:r>
      <w:r>
        <w:rPr>
          <w:spacing w:val="6"/>
        </w:rPr>
        <w:t xml:space="preserve"> </w:t>
      </w:r>
      <w:r>
        <w:t>recognized</w:t>
      </w:r>
      <w:r>
        <w:rPr>
          <w:spacing w:val="6"/>
        </w:rPr>
        <w:t xml:space="preserve"> </w:t>
      </w:r>
      <w:r>
        <w:t>as</w:t>
      </w:r>
      <w:r>
        <w:rPr>
          <w:spacing w:val="8"/>
        </w:rPr>
        <w:t xml:space="preserve"> </w:t>
      </w:r>
      <w:r>
        <w:rPr>
          <w:spacing w:val="-10"/>
        </w:rPr>
        <w:t>a</w:t>
      </w:r>
    </w:p>
    <w:p w:rsidR="00497EFF" w:rsidRDefault="002F716C">
      <w:pPr>
        <w:pStyle w:val="BodyText"/>
        <w:spacing w:before="39"/>
      </w:pPr>
      <w:r>
        <w:t>Scheduled</w:t>
      </w:r>
      <w:r>
        <w:rPr>
          <w:spacing w:val="-15"/>
        </w:rPr>
        <w:t xml:space="preserve"> </w:t>
      </w:r>
      <w:r>
        <w:t>Caste,</w:t>
      </w:r>
      <w:r>
        <w:rPr>
          <w:spacing w:val="-11"/>
        </w:rPr>
        <w:t xml:space="preserve"> </w:t>
      </w:r>
      <w:r>
        <w:t>Scheduled</w:t>
      </w:r>
      <w:r>
        <w:rPr>
          <w:spacing w:val="-9"/>
        </w:rPr>
        <w:t xml:space="preserve"> </w:t>
      </w:r>
      <w:r>
        <w:t>Tribe</w:t>
      </w:r>
      <w:r>
        <w:rPr>
          <w:spacing w:val="-11"/>
        </w:rPr>
        <w:t xml:space="preserve"> </w:t>
      </w:r>
      <w:r>
        <w:t>and</w:t>
      </w:r>
      <w:r>
        <w:rPr>
          <w:spacing w:val="-12"/>
        </w:rPr>
        <w:t xml:space="preserve"> </w:t>
      </w:r>
      <w:r>
        <w:t>Other</w:t>
      </w:r>
      <w:r>
        <w:rPr>
          <w:spacing w:val="-12"/>
        </w:rPr>
        <w:t xml:space="preserve"> </w:t>
      </w:r>
      <w:r>
        <w:t>Backward</w:t>
      </w:r>
      <w:r>
        <w:rPr>
          <w:spacing w:val="-12"/>
        </w:rPr>
        <w:t xml:space="preserve"> </w:t>
      </w:r>
      <w:r>
        <w:t>Classes</w:t>
      </w:r>
      <w:r>
        <w:rPr>
          <w:spacing w:val="-9"/>
        </w:rPr>
        <w:t xml:space="preserve"> </w:t>
      </w:r>
      <w:r>
        <w:t>(Central</w:t>
      </w:r>
      <w:r>
        <w:rPr>
          <w:spacing w:val="-9"/>
        </w:rPr>
        <w:t xml:space="preserve"> </w:t>
      </w:r>
      <w:r>
        <w:rPr>
          <w:spacing w:val="-2"/>
        </w:rPr>
        <w:t>List)</w:t>
      </w:r>
    </w:p>
    <w:p w:rsidR="00497EFF" w:rsidRDefault="002F716C">
      <w:pPr>
        <w:pStyle w:val="BodyText"/>
        <w:spacing w:before="73"/>
        <w:ind w:left="0"/>
        <w:rPr>
          <w:sz w:val="20"/>
        </w:rPr>
      </w:pPr>
      <w:r>
        <w:rPr>
          <w:noProof/>
          <w:lang w:val="en-IN" w:eastAsia="en-IN" w:bidi="hi-IN"/>
        </w:rPr>
        <mc:AlternateContent>
          <mc:Choice Requires="wps">
            <w:drawing>
              <wp:anchor distT="0" distB="0" distL="0" distR="0" simplePos="0" relativeHeight="487590400" behindDoc="1" locked="0" layoutInCell="1" allowOverlap="1">
                <wp:simplePos x="0" y="0"/>
                <wp:positionH relativeFrom="page">
                  <wp:posOffset>829310</wp:posOffset>
                </wp:positionH>
                <wp:positionV relativeFrom="paragraph">
                  <wp:posOffset>214071</wp:posOffset>
                </wp:positionV>
                <wp:extent cx="1573530" cy="165100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3530" cy="1651000"/>
                        </a:xfrm>
                        <a:prstGeom prst="rect">
                          <a:avLst/>
                        </a:prstGeom>
                        <a:ln w="6096">
                          <a:solidFill>
                            <a:srgbClr val="000000"/>
                          </a:solidFill>
                          <a:prstDash val="solid"/>
                        </a:ln>
                      </wps:spPr>
                      <wps:txbx>
                        <w:txbxContent>
                          <w:p w:rsidR="00497EFF" w:rsidRDefault="002F716C">
                            <w:pPr>
                              <w:pStyle w:val="BodyText"/>
                              <w:spacing w:before="3" w:line="276" w:lineRule="auto"/>
                              <w:ind w:left="103" w:right="209"/>
                            </w:pPr>
                            <w:r>
                              <w:t xml:space="preserve">Recent Passport size </w:t>
                            </w:r>
                            <w:r>
                              <w:rPr>
                                <w:spacing w:val="-2"/>
                              </w:rPr>
                              <w:t>Attested</w:t>
                            </w:r>
                            <w:r>
                              <w:rPr>
                                <w:spacing w:val="-10"/>
                              </w:rPr>
                              <w:t xml:space="preserve"> </w:t>
                            </w:r>
                            <w:r>
                              <w:rPr>
                                <w:spacing w:val="-2"/>
                              </w:rPr>
                              <w:t>photograph</w:t>
                            </w:r>
                            <w:r>
                              <w:rPr>
                                <w:spacing w:val="-9"/>
                              </w:rPr>
                              <w:t xml:space="preserve"> </w:t>
                            </w:r>
                            <w:r>
                              <w:rPr>
                                <w:spacing w:val="-2"/>
                              </w:rPr>
                              <w:t xml:space="preserve">of </w:t>
                            </w:r>
                            <w:r>
                              <w:t>the applicant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65.3pt;margin-top:16.85pt;width:123.9pt;height:130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" filled="f" strokeweight=".48pt">
                <v:path arrowok="t"/>
                <v:textbox inset="0,0,0,0">
                  <w:txbxContent>
                    <w:p w:rsidR="00497EFF" w:rsidRDefault="002F716C">
                      <w:pPr>
                        <w:pStyle w:val="BodyText"/>
                        <w:spacing w:before="3" w:line="276" w:lineRule="auto"/>
                        <w:ind w:left="103" w:right="209"/>
                      </w:pPr>
                      <w:r>
                        <w:t xml:space="preserve">Recent Passport size </w:t>
                      </w:r>
                      <w:r>
                        <w:rPr>
                          <w:spacing w:val="-2"/>
                        </w:rPr>
                        <w:t>Attested</w:t>
                      </w:r>
                      <w:r>
                        <w:rPr>
                          <w:spacing w:val="-10"/>
                        </w:rPr>
                        <w:t xml:space="preserve"> </w:t>
                      </w:r>
                      <w:r>
                        <w:rPr>
                          <w:spacing w:val="-2"/>
                        </w:rPr>
                        <w:t>photograph</w:t>
                      </w:r>
                      <w:r>
                        <w:rPr>
                          <w:spacing w:val="-9"/>
                        </w:rPr>
                        <w:t xml:space="preserve"> </w:t>
                      </w:r>
                      <w:r>
                        <w:rPr>
                          <w:spacing w:val="-2"/>
                        </w:rPr>
                        <w:t xml:space="preserve">of </w:t>
                      </w:r>
                      <w:r>
                        <w:t>the applicant</w:t>
                      </w:r>
                    </w:p>
                  </w:txbxContent>
                </v:textbox>
                <w10:wrap type="topAndBottom" anchorx="page"/>
              </v:shape>
            </w:pict>
          </mc:Fallback>
        </mc:AlternateContent>
      </w:r>
    </w:p>
    <w:p w:rsidR="00497EFF" w:rsidRDefault="00497EFF">
      <w:pPr>
        <w:pStyle w:val="BodyText"/>
        <w:spacing w:before="45"/>
        <w:ind w:left="0"/>
      </w:pPr>
    </w:p>
    <w:p w:rsidR="00497EFF" w:rsidRDefault="002F716C">
      <w:pPr>
        <w:spacing w:line="480" w:lineRule="auto"/>
        <w:ind w:left="5854" w:right="629" w:hanging="821"/>
        <w:jc w:val="right"/>
        <w:rPr>
          <w:b/>
        </w:rPr>
      </w:pPr>
      <w:r>
        <w:rPr>
          <w:b/>
        </w:rPr>
        <w:t>Signature</w:t>
      </w:r>
      <w:r>
        <w:rPr>
          <w:b/>
          <w:spacing w:val="-10"/>
        </w:rPr>
        <w:t xml:space="preserve"> </w:t>
      </w:r>
      <w:r>
        <w:rPr>
          <w:b/>
        </w:rPr>
        <w:t>with</w:t>
      </w:r>
      <w:r>
        <w:rPr>
          <w:b/>
          <w:spacing w:val="-9"/>
        </w:rPr>
        <w:t xml:space="preserve"> </w:t>
      </w:r>
      <w:r>
        <w:rPr>
          <w:b/>
        </w:rPr>
        <w:t>Seal</w:t>
      </w:r>
      <w:r>
        <w:rPr>
          <w:b/>
          <w:spacing w:val="-13"/>
        </w:rPr>
        <w:t xml:space="preserve"> </w:t>
      </w:r>
      <w:r>
        <w:rPr>
          <w:b/>
        </w:rPr>
        <w:t>of</w:t>
      </w:r>
      <w:r>
        <w:rPr>
          <w:b/>
          <w:spacing w:val="-8"/>
        </w:rPr>
        <w:t xml:space="preserve"> </w:t>
      </w:r>
      <w:r>
        <w:rPr>
          <w:b/>
        </w:rPr>
        <w:t>the</w:t>
      </w:r>
      <w:r>
        <w:rPr>
          <w:b/>
          <w:spacing w:val="-9"/>
        </w:rPr>
        <w:t xml:space="preserve"> </w:t>
      </w:r>
      <w:r>
        <w:rPr>
          <w:b/>
        </w:rPr>
        <w:t>office……………….……… Name:</w:t>
      </w:r>
      <w:r>
        <w:rPr>
          <w:b/>
          <w:spacing w:val="-13"/>
        </w:rPr>
        <w:t xml:space="preserve"> </w:t>
      </w:r>
      <w:r>
        <w:rPr>
          <w:b/>
        </w:rPr>
        <w:t>-</w:t>
      </w:r>
      <w:r>
        <w:rPr>
          <w:b/>
          <w:spacing w:val="-12"/>
        </w:rPr>
        <w:t xml:space="preserve"> </w:t>
      </w:r>
      <w:r>
        <w:rPr>
          <w:b/>
        </w:rPr>
        <w:t>…………………….………………………… Designation: -……………………………</w:t>
      </w:r>
    </w:p>
    <w:p w:rsidR="00497EFF" w:rsidRDefault="002F716C">
      <w:pPr>
        <w:pStyle w:val="BodyText"/>
        <w:spacing w:before="214"/>
        <w:jc w:val="both"/>
      </w:pPr>
      <w:r>
        <w:rPr>
          <w:spacing w:val="-2"/>
        </w:rPr>
        <w:t>*Note:</w:t>
      </w:r>
      <w:r>
        <w:rPr>
          <w:spacing w:val="1"/>
        </w:rPr>
        <w:t xml:space="preserve"> </w:t>
      </w:r>
      <w:r>
        <w:rPr>
          <w:spacing w:val="-2"/>
        </w:rPr>
        <w:t>Income</w:t>
      </w:r>
      <w:r>
        <w:rPr>
          <w:spacing w:val="2"/>
        </w:rPr>
        <w:t xml:space="preserve"> </w:t>
      </w:r>
      <w:r>
        <w:rPr>
          <w:spacing w:val="-2"/>
        </w:rPr>
        <w:t>covered</w:t>
      </w:r>
      <w:r>
        <w:rPr>
          <w:spacing w:val="2"/>
        </w:rPr>
        <w:t xml:space="preserve"> </w:t>
      </w:r>
      <w:r>
        <w:rPr>
          <w:spacing w:val="-2"/>
        </w:rPr>
        <w:t>all sources</w:t>
      </w:r>
      <w:r>
        <w:rPr>
          <w:spacing w:val="7"/>
        </w:rPr>
        <w:t xml:space="preserve"> </w:t>
      </w:r>
      <w:r>
        <w:rPr>
          <w:spacing w:val="-2"/>
        </w:rPr>
        <w:t>i.e.</w:t>
      </w:r>
      <w:r>
        <w:rPr>
          <w:spacing w:val="3"/>
        </w:rPr>
        <w:t xml:space="preserve"> </w:t>
      </w:r>
      <w:r>
        <w:rPr>
          <w:spacing w:val="-2"/>
        </w:rPr>
        <w:t>salary,</w:t>
      </w:r>
      <w:r>
        <w:rPr>
          <w:spacing w:val="2"/>
        </w:rPr>
        <w:t xml:space="preserve"> </w:t>
      </w:r>
      <w:r>
        <w:rPr>
          <w:spacing w:val="-2"/>
        </w:rPr>
        <w:t>agriculture,</w:t>
      </w:r>
      <w:r>
        <w:rPr>
          <w:spacing w:val="4"/>
        </w:rPr>
        <w:t xml:space="preserve"> </w:t>
      </w:r>
      <w:r>
        <w:rPr>
          <w:spacing w:val="-2"/>
        </w:rPr>
        <w:t>business,</w:t>
      </w:r>
      <w:r>
        <w:rPr>
          <w:spacing w:val="3"/>
        </w:rPr>
        <w:t xml:space="preserve"> </w:t>
      </w:r>
      <w:r>
        <w:rPr>
          <w:spacing w:val="-2"/>
        </w:rPr>
        <w:t>profession,</w:t>
      </w:r>
      <w:r>
        <w:t xml:space="preserve"> </w:t>
      </w:r>
      <w:r>
        <w:rPr>
          <w:spacing w:val="-4"/>
        </w:rPr>
        <w:t>etc.</w:t>
      </w:r>
    </w:p>
    <w:p w:rsidR="00497EFF" w:rsidRDefault="002F716C">
      <w:pPr>
        <w:pStyle w:val="BodyText"/>
        <w:spacing w:before="40" w:line="276" w:lineRule="auto"/>
        <w:ind w:right="634"/>
        <w:jc w:val="both"/>
      </w:pPr>
      <w:r>
        <w:t>**Note 2: The term “Family” for this purpose include the person, who seeks benefit of reservation, his/her parents and siblings below the age of 18 years as also his/ her spouse and children below the age of 18 years.</w:t>
      </w:r>
    </w:p>
    <w:p w:rsidR="00497EFF" w:rsidRDefault="002F716C">
      <w:pPr>
        <w:pStyle w:val="BodyText"/>
        <w:spacing w:before="3" w:line="273" w:lineRule="auto"/>
        <w:ind w:right="633"/>
        <w:jc w:val="both"/>
      </w:pPr>
      <w:r>
        <w:t>***Note</w:t>
      </w:r>
      <w:r>
        <w:rPr>
          <w:spacing w:val="-10"/>
        </w:rPr>
        <w:t xml:space="preserve"> </w:t>
      </w:r>
      <w:r>
        <w:t>3:</w:t>
      </w:r>
      <w:r>
        <w:rPr>
          <w:spacing w:val="-11"/>
        </w:rPr>
        <w:t xml:space="preserve"> </w:t>
      </w:r>
      <w:r>
        <w:t>The</w:t>
      </w:r>
      <w:r>
        <w:rPr>
          <w:spacing w:val="-10"/>
        </w:rPr>
        <w:t xml:space="preserve"> </w:t>
      </w:r>
      <w:r>
        <w:t>property</w:t>
      </w:r>
      <w:r>
        <w:rPr>
          <w:spacing w:val="-10"/>
        </w:rPr>
        <w:t xml:space="preserve"> </w:t>
      </w:r>
      <w:r>
        <w:t>held</w:t>
      </w:r>
      <w:r>
        <w:rPr>
          <w:spacing w:val="-10"/>
        </w:rPr>
        <w:t xml:space="preserve"> </w:t>
      </w:r>
      <w:r>
        <w:t>by</w:t>
      </w:r>
      <w:r>
        <w:rPr>
          <w:spacing w:val="-12"/>
        </w:rPr>
        <w:t xml:space="preserve"> </w:t>
      </w:r>
      <w:r>
        <w:t>a</w:t>
      </w:r>
      <w:r>
        <w:rPr>
          <w:spacing w:val="-8"/>
        </w:rPr>
        <w:t xml:space="preserve"> </w:t>
      </w:r>
      <w:r>
        <w:t>“Family”</w:t>
      </w:r>
      <w:r>
        <w:rPr>
          <w:spacing w:val="-9"/>
        </w:rPr>
        <w:t xml:space="preserve"> </w:t>
      </w:r>
      <w:r>
        <w:t>in</w:t>
      </w:r>
      <w:r>
        <w:rPr>
          <w:spacing w:val="-11"/>
        </w:rPr>
        <w:t xml:space="preserve"> </w:t>
      </w:r>
      <w:r>
        <w:t>different</w:t>
      </w:r>
      <w:r>
        <w:rPr>
          <w:spacing w:val="-10"/>
        </w:rPr>
        <w:t xml:space="preserve"> </w:t>
      </w:r>
      <w:r>
        <w:t>locations</w:t>
      </w:r>
      <w:r>
        <w:rPr>
          <w:spacing w:val="-9"/>
        </w:rPr>
        <w:t xml:space="preserve"> </w:t>
      </w:r>
      <w:r>
        <w:t>or</w:t>
      </w:r>
      <w:r>
        <w:rPr>
          <w:spacing w:val="-11"/>
        </w:rPr>
        <w:t xml:space="preserve"> </w:t>
      </w:r>
      <w:r>
        <w:t>different</w:t>
      </w:r>
      <w:r>
        <w:rPr>
          <w:spacing w:val="-10"/>
        </w:rPr>
        <w:t xml:space="preserve"> </w:t>
      </w:r>
      <w:r>
        <w:t>places</w:t>
      </w:r>
      <w:r>
        <w:rPr>
          <w:spacing w:val="-9"/>
        </w:rPr>
        <w:t xml:space="preserve"> </w:t>
      </w:r>
      <w:r>
        <w:t>/</w:t>
      </w:r>
      <w:r>
        <w:rPr>
          <w:spacing w:val="-11"/>
        </w:rPr>
        <w:t xml:space="preserve"> </w:t>
      </w:r>
      <w:r>
        <w:t>cities</w:t>
      </w:r>
      <w:r>
        <w:rPr>
          <w:spacing w:val="-7"/>
        </w:rPr>
        <w:t xml:space="preserve"> </w:t>
      </w:r>
      <w:r>
        <w:t>have</w:t>
      </w:r>
      <w:r>
        <w:rPr>
          <w:spacing w:val="-10"/>
        </w:rPr>
        <w:t xml:space="preserve"> </w:t>
      </w:r>
      <w:r>
        <w:t>been clubbed while applying the land or property holding test to determine EWS status.</w:t>
      </w:r>
    </w:p>
    <w:sectPr w:rsidR="00497EFF">
      <w:pgSz w:w="11930" w:h="16860"/>
      <w:pgMar w:top="1280" w:right="66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5DFB"/>
    <w:multiLevelType w:val="hybridMultilevel"/>
    <w:tmpl w:val="40824836"/>
    <w:lvl w:ilvl="0" w:tplc="D7E02E1A">
      <w:start w:val="1"/>
      <w:numFmt w:val="lowerLetter"/>
      <w:lvlText w:val="%1)"/>
      <w:lvlJc w:val="left"/>
      <w:pPr>
        <w:ind w:left="590" w:hanging="284"/>
        <w:jc w:val="right"/>
      </w:pPr>
      <w:rPr>
        <w:rFonts w:ascii="Cambria" w:eastAsia="Cambria" w:hAnsi="Cambria" w:cs="Cambria" w:hint="default"/>
        <w:b/>
        <w:bCs/>
        <w:i w:val="0"/>
        <w:iCs w:val="0"/>
        <w:spacing w:val="0"/>
        <w:w w:val="91"/>
        <w:sz w:val="24"/>
        <w:szCs w:val="24"/>
        <w:u w:val="single" w:color="000000"/>
        <w:lang w:val="en-US" w:eastAsia="en-US" w:bidi="ar-SA"/>
      </w:rPr>
    </w:lvl>
    <w:lvl w:ilvl="1" w:tplc="1EC24AB8">
      <w:start w:val="1"/>
      <w:numFmt w:val="lowerLetter"/>
      <w:lvlText w:val="%2)"/>
      <w:lvlJc w:val="left"/>
      <w:pPr>
        <w:ind w:left="1300" w:hanging="363"/>
        <w:jc w:val="left"/>
      </w:pPr>
      <w:rPr>
        <w:rFonts w:ascii="Cambria" w:eastAsia="Cambria" w:hAnsi="Cambria" w:cs="Cambria" w:hint="default"/>
        <w:b/>
        <w:bCs/>
        <w:i w:val="0"/>
        <w:iCs w:val="0"/>
        <w:spacing w:val="-1"/>
        <w:w w:val="100"/>
        <w:sz w:val="22"/>
        <w:szCs w:val="22"/>
        <w:lang w:val="en-US" w:eastAsia="en-US" w:bidi="ar-SA"/>
      </w:rPr>
    </w:lvl>
    <w:lvl w:ilvl="2" w:tplc="F5347788">
      <w:numFmt w:val="bullet"/>
      <w:lvlText w:val="•"/>
      <w:lvlJc w:val="left"/>
      <w:pPr>
        <w:ind w:left="2311" w:hanging="363"/>
      </w:pPr>
      <w:rPr>
        <w:rFonts w:hint="default"/>
        <w:lang w:val="en-US" w:eastAsia="en-US" w:bidi="ar-SA"/>
      </w:rPr>
    </w:lvl>
    <w:lvl w:ilvl="3" w:tplc="297251B4">
      <w:numFmt w:val="bullet"/>
      <w:lvlText w:val="•"/>
      <w:lvlJc w:val="left"/>
      <w:pPr>
        <w:ind w:left="3322" w:hanging="363"/>
      </w:pPr>
      <w:rPr>
        <w:rFonts w:hint="default"/>
        <w:lang w:val="en-US" w:eastAsia="en-US" w:bidi="ar-SA"/>
      </w:rPr>
    </w:lvl>
    <w:lvl w:ilvl="4" w:tplc="C21C2484">
      <w:numFmt w:val="bullet"/>
      <w:lvlText w:val="•"/>
      <w:lvlJc w:val="left"/>
      <w:pPr>
        <w:ind w:left="4333" w:hanging="363"/>
      </w:pPr>
      <w:rPr>
        <w:rFonts w:hint="default"/>
        <w:lang w:val="en-US" w:eastAsia="en-US" w:bidi="ar-SA"/>
      </w:rPr>
    </w:lvl>
    <w:lvl w:ilvl="5" w:tplc="48288752">
      <w:numFmt w:val="bullet"/>
      <w:lvlText w:val="•"/>
      <w:lvlJc w:val="left"/>
      <w:pPr>
        <w:ind w:left="5344" w:hanging="363"/>
      </w:pPr>
      <w:rPr>
        <w:rFonts w:hint="default"/>
        <w:lang w:val="en-US" w:eastAsia="en-US" w:bidi="ar-SA"/>
      </w:rPr>
    </w:lvl>
    <w:lvl w:ilvl="6" w:tplc="E1F4F246">
      <w:numFmt w:val="bullet"/>
      <w:lvlText w:val="•"/>
      <w:lvlJc w:val="left"/>
      <w:pPr>
        <w:ind w:left="6356" w:hanging="363"/>
      </w:pPr>
      <w:rPr>
        <w:rFonts w:hint="default"/>
        <w:lang w:val="en-US" w:eastAsia="en-US" w:bidi="ar-SA"/>
      </w:rPr>
    </w:lvl>
    <w:lvl w:ilvl="7" w:tplc="07C09778">
      <w:numFmt w:val="bullet"/>
      <w:lvlText w:val="•"/>
      <w:lvlJc w:val="left"/>
      <w:pPr>
        <w:ind w:left="7367" w:hanging="363"/>
      </w:pPr>
      <w:rPr>
        <w:rFonts w:hint="default"/>
        <w:lang w:val="en-US" w:eastAsia="en-US" w:bidi="ar-SA"/>
      </w:rPr>
    </w:lvl>
    <w:lvl w:ilvl="8" w:tplc="619E47A8">
      <w:numFmt w:val="bullet"/>
      <w:lvlText w:val="•"/>
      <w:lvlJc w:val="left"/>
      <w:pPr>
        <w:ind w:left="8378" w:hanging="363"/>
      </w:pPr>
      <w:rPr>
        <w:rFonts w:hint="default"/>
        <w:lang w:val="en-US" w:eastAsia="en-US" w:bidi="ar-SA"/>
      </w:rPr>
    </w:lvl>
  </w:abstractNum>
  <w:abstractNum w:abstractNumId="1" w15:restartNumberingAfterBreak="0">
    <w:nsid w:val="0ECB2469"/>
    <w:multiLevelType w:val="hybridMultilevel"/>
    <w:tmpl w:val="F9E0A404"/>
    <w:lvl w:ilvl="0" w:tplc="AB80008C">
      <w:start w:val="1"/>
      <w:numFmt w:val="decimal"/>
      <w:lvlText w:val="%1)"/>
      <w:lvlJc w:val="left"/>
      <w:pPr>
        <w:ind w:left="580" w:hanging="288"/>
        <w:jc w:val="left"/>
      </w:pPr>
      <w:rPr>
        <w:rFonts w:ascii="Cambria" w:eastAsia="Cambria" w:hAnsi="Cambria" w:cs="Cambria" w:hint="default"/>
        <w:b w:val="0"/>
        <w:bCs w:val="0"/>
        <w:i w:val="0"/>
        <w:iCs w:val="0"/>
        <w:spacing w:val="0"/>
        <w:w w:val="100"/>
        <w:sz w:val="22"/>
        <w:szCs w:val="22"/>
        <w:lang w:val="en-US" w:eastAsia="en-US" w:bidi="ar-SA"/>
      </w:rPr>
    </w:lvl>
    <w:lvl w:ilvl="1" w:tplc="73086284">
      <w:start w:val="1"/>
      <w:numFmt w:val="lowerLetter"/>
      <w:lvlText w:val="%2)"/>
      <w:lvlJc w:val="left"/>
      <w:pPr>
        <w:ind w:left="1300" w:hanging="360"/>
        <w:jc w:val="left"/>
      </w:pPr>
      <w:rPr>
        <w:rFonts w:ascii="Cambria" w:eastAsia="Cambria" w:hAnsi="Cambria" w:cs="Cambria" w:hint="default"/>
        <w:b/>
        <w:bCs/>
        <w:i w:val="0"/>
        <w:iCs w:val="0"/>
        <w:spacing w:val="0"/>
        <w:w w:val="96"/>
        <w:sz w:val="24"/>
        <w:szCs w:val="24"/>
        <w:lang w:val="en-US" w:eastAsia="en-US" w:bidi="ar-SA"/>
      </w:rPr>
    </w:lvl>
    <w:lvl w:ilvl="2" w:tplc="F6BC1520">
      <w:numFmt w:val="bullet"/>
      <w:lvlText w:val="•"/>
      <w:lvlJc w:val="left"/>
      <w:pPr>
        <w:ind w:left="2311" w:hanging="360"/>
      </w:pPr>
      <w:rPr>
        <w:rFonts w:hint="default"/>
        <w:lang w:val="en-US" w:eastAsia="en-US" w:bidi="ar-SA"/>
      </w:rPr>
    </w:lvl>
    <w:lvl w:ilvl="3" w:tplc="D242B0BE">
      <w:numFmt w:val="bullet"/>
      <w:lvlText w:val="•"/>
      <w:lvlJc w:val="left"/>
      <w:pPr>
        <w:ind w:left="3322" w:hanging="360"/>
      </w:pPr>
      <w:rPr>
        <w:rFonts w:hint="default"/>
        <w:lang w:val="en-US" w:eastAsia="en-US" w:bidi="ar-SA"/>
      </w:rPr>
    </w:lvl>
    <w:lvl w:ilvl="4" w:tplc="E6ACF8C4">
      <w:numFmt w:val="bullet"/>
      <w:lvlText w:val="•"/>
      <w:lvlJc w:val="left"/>
      <w:pPr>
        <w:ind w:left="4333" w:hanging="360"/>
      </w:pPr>
      <w:rPr>
        <w:rFonts w:hint="default"/>
        <w:lang w:val="en-US" w:eastAsia="en-US" w:bidi="ar-SA"/>
      </w:rPr>
    </w:lvl>
    <w:lvl w:ilvl="5" w:tplc="0AD6F706">
      <w:numFmt w:val="bullet"/>
      <w:lvlText w:val="•"/>
      <w:lvlJc w:val="left"/>
      <w:pPr>
        <w:ind w:left="5344" w:hanging="360"/>
      </w:pPr>
      <w:rPr>
        <w:rFonts w:hint="default"/>
        <w:lang w:val="en-US" w:eastAsia="en-US" w:bidi="ar-SA"/>
      </w:rPr>
    </w:lvl>
    <w:lvl w:ilvl="6" w:tplc="3364F5C6">
      <w:numFmt w:val="bullet"/>
      <w:lvlText w:val="•"/>
      <w:lvlJc w:val="left"/>
      <w:pPr>
        <w:ind w:left="6356" w:hanging="360"/>
      </w:pPr>
      <w:rPr>
        <w:rFonts w:hint="default"/>
        <w:lang w:val="en-US" w:eastAsia="en-US" w:bidi="ar-SA"/>
      </w:rPr>
    </w:lvl>
    <w:lvl w:ilvl="7" w:tplc="4E22FA0A">
      <w:numFmt w:val="bullet"/>
      <w:lvlText w:val="•"/>
      <w:lvlJc w:val="left"/>
      <w:pPr>
        <w:ind w:left="7367" w:hanging="360"/>
      </w:pPr>
      <w:rPr>
        <w:rFonts w:hint="default"/>
        <w:lang w:val="en-US" w:eastAsia="en-US" w:bidi="ar-SA"/>
      </w:rPr>
    </w:lvl>
    <w:lvl w:ilvl="8" w:tplc="DF706A36">
      <w:numFmt w:val="bullet"/>
      <w:lvlText w:val="•"/>
      <w:lvlJc w:val="left"/>
      <w:pPr>
        <w:ind w:left="8378" w:hanging="360"/>
      </w:pPr>
      <w:rPr>
        <w:rFonts w:hint="default"/>
        <w:lang w:val="en-US" w:eastAsia="en-US" w:bidi="ar-SA"/>
      </w:rPr>
    </w:lvl>
  </w:abstractNum>
  <w:abstractNum w:abstractNumId="2" w15:restartNumberingAfterBreak="0">
    <w:nsid w:val="166E3572"/>
    <w:multiLevelType w:val="hybridMultilevel"/>
    <w:tmpl w:val="2B548240"/>
    <w:lvl w:ilvl="0" w:tplc="61E06D6C">
      <w:start w:val="5"/>
      <w:numFmt w:val="decimal"/>
      <w:lvlText w:val="%1)"/>
      <w:lvlJc w:val="left"/>
      <w:pPr>
        <w:ind w:left="743" w:hanging="305"/>
        <w:jc w:val="left"/>
      </w:pPr>
      <w:rPr>
        <w:rFonts w:ascii="Cambria" w:eastAsia="Cambria" w:hAnsi="Cambria" w:cs="Cambria" w:hint="default"/>
        <w:b w:val="0"/>
        <w:bCs w:val="0"/>
        <w:i w:val="0"/>
        <w:iCs w:val="0"/>
        <w:spacing w:val="0"/>
        <w:w w:val="100"/>
        <w:sz w:val="22"/>
        <w:szCs w:val="22"/>
        <w:lang w:val="en-US" w:eastAsia="en-US" w:bidi="ar-SA"/>
      </w:rPr>
    </w:lvl>
    <w:lvl w:ilvl="1" w:tplc="395AA092">
      <w:start w:val="1"/>
      <w:numFmt w:val="upperRoman"/>
      <w:lvlText w:val="%2."/>
      <w:lvlJc w:val="left"/>
      <w:pPr>
        <w:ind w:left="1521" w:hanging="723"/>
        <w:jc w:val="left"/>
      </w:pPr>
      <w:rPr>
        <w:rFonts w:hint="default"/>
        <w:spacing w:val="0"/>
        <w:w w:val="100"/>
        <w:lang w:val="en-US" w:eastAsia="en-US" w:bidi="ar-SA"/>
      </w:rPr>
    </w:lvl>
    <w:lvl w:ilvl="2" w:tplc="AD6E092C">
      <w:numFmt w:val="bullet"/>
      <w:lvlText w:val="•"/>
      <w:lvlJc w:val="left"/>
      <w:pPr>
        <w:ind w:left="2506" w:hanging="723"/>
      </w:pPr>
      <w:rPr>
        <w:rFonts w:hint="default"/>
        <w:lang w:val="en-US" w:eastAsia="en-US" w:bidi="ar-SA"/>
      </w:rPr>
    </w:lvl>
    <w:lvl w:ilvl="3" w:tplc="4190A4DA">
      <w:numFmt w:val="bullet"/>
      <w:lvlText w:val="•"/>
      <w:lvlJc w:val="left"/>
      <w:pPr>
        <w:ind w:left="3493" w:hanging="723"/>
      </w:pPr>
      <w:rPr>
        <w:rFonts w:hint="default"/>
        <w:lang w:val="en-US" w:eastAsia="en-US" w:bidi="ar-SA"/>
      </w:rPr>
    </w:lvl>
    <w:lvl w:ilvl="4" w:tplc="CE400D92">
      <w:numFmt w:val="bullet"/>
      <w:lvlText w:val="•"/>
      <w:lvlJc w:val="left"/>
      <w:pPr>
        <w:ind w:left="4480" w:hanging="723"/>
      </w:pPr>
      <w:rPr>
        <w:rFonts w:hint="default"/>
        <w:lang w:val="en-US" w:eastAsia="en-US" w:bidi="ar-SA"/>
      </w:rPr>
    </w:lvl>
    <w:lvl w:ilvl="5" w:tplc="03369156">
      <w:numFmt w:val="bullet"/>
      <w:lvlText w:val="•"/>
      <w:lvlJc w:val="left"/>
      <w:pPr>
        <w:ind w:left="5467" w:hanging="723"/>
      </w:pPr>
      <w:rPr>
        <w:rFonts w:hint="default"/>
        <w:lang w:val="en-US" w:eastAsia="en-US" w:bidi="ar-SA"/>
      </w:rPr>
    </w:lvl>
    <w:lvl w:ilvl="6" w:tplc="1EC61202">
      <w:numFmt w:val="bullet"/>
      <w:lvlText w:val="•"/>
      <w:lvlJc w:val="left"/>
      <w:pPr>
        <w:ind w:left="6453" w:hanging="723"/>
      </w:pPr>
      <w:rPr>
        <w:rFonts w:hint="default"/>
        <w:lang w:val="en-US" w:eastAsia="en-US" w:bidi="ar-SA"/>
      </w:rPr>
    </w:lvl>
    <w:lvl w:ilvl="7" w:tplc="392219D2">
      <w:numFmt w:val="bullet"/>
      <w:lvlText w:val="•"/>
      <w:lvlJc w:val="left"/>
      <w:pPr>
        <w:ind w:left="7440" w:hanging="723"/>
      </w:pPr>
      <w:rPr>
        <w:rFonts w:hint="default"/>
        <w:lang w:val="en-US" w:eastAsia="en-US" w:bidi="ar-SA"/>
      </w:rPr>
    </w:lvl>
    <w:lvl w:ilvl="8" w:tplc="D5D0397A">
      <w:numFmt w:val="bullet"/>
      <w:lvlText w:val="•"/>
      <w:lvlJc w:val="left"/>
      <w:pPr>
        <w:ind w:left="8427" w:hanging="723"/>
      </w:pPr>
      <w:rPr>
        <w:rFonts w:hint="default"/>
        <w:lang w:val="en-US" w:eastAsia="en-US" w:bidi="ar-SA"/>
      </w:rPr>
    </w:lvl>
  </w:abstractNum>
  <w:abstractNum w:abstractNumId="3" w15:restartNumberingAfterBreak="0">
    <w:nsid w:val="41B8047E"/>
    <w:multiLevelType w:val="hybridMultilevel"/>
    <w:tmpl w:val="24F647E4"/>
    <w:lvl w:ilvl="0" w:tplc="75689618">
      <w:start w:val="1"/>
      <w:numFmt w:val="decimal"/>
      <w:lvlText w:val="%1)"/>
      <w:lvlJc w:val="left"/>
      <w:pPr>
        <w:ind w:left="743" w:hanging="305"/>
        <w:jc w:val="left"/>
      </w:pPr>
      <w:rPr>
        <w:rFonts w:ascii="Cambria" w:eastAsia="Cambria" w:hAnsi="Cambria" w:cs="Cambria" w:hint="default"/>
        <w:b w:val="0"/>
        <w:bCs w:val="0"/>
        <w:i w:val="0"/>
        <w:iCs w:val="0"/>
        <w:spacing w:val="0"/>
        <w:w w:val="100"/>
        <w:sz w:val="22"/>
        <w:szCs w:val="22"/>
        <w:lang w:val="en-US" w:eastAsia="en-US" w:bidi="ar-SA"/>
      </w:rPr>
    </w:lvl>
    <w:lvl w:ilvl="1" w:tplc="97FE80DC">
      <w:numFmt w:val="bullet"/>
      <w:lvlText w:val="•"/>
      <w:lvlJc w:val="left"/>
      <w:pPr>
        <w:ind w:left="1706" w:hanging="305"/>
      </w:pPr>
      <w:rPr>
        <w:rFonts w:hint="default"/>
        <w:lang w:val="en-US" w:eastAsia="en-US" w:bidi="ar-SA"/>
      </w:rPr>
    </w:lvl>
    <w:lvl w:ilvl="2" w:tplc="E2CA16D4">
      <w:numFmt w:val="bullet"/>
      <w:lvlText w:val="•"/>
      <w:lvlJc w:val="left"/>
      <w:pPr>
        <w:ind w:left="2672" w:hanging="305"/>
      </w:pPr>
      <w:rPr>
        <w:rFonts w:hint="default"/>
        <w:lang w:val="en-US" w:eastAsia="en-US" w:bidi="ar-SA"/>
      </w:rPr>
    </w:lvl>
    <w:lvl w:ilvl="3" w:tplc="38DA7102">
      <w:numFmt w:val="bullet"/>
      <w:lvlText w:val="•"/>
      <w:lvlJc w:val="left"/>
      <w:pPr>
        <w:ind w:left="3638" w:hanging="305"/>
      </w:pPr>
      <w:rPr>
        <w:rFonts w:hint="default"/>
        <w:lang w:val="en-US" w:eastAsia="en-US" w:bidi="ar-SA"/>
      </w:rPr>
    </w:lvl>
    <w:lvl w:ilvl="4" w:tplc="C4BE2DEA">
      <w:numFmt w:val="bullet"/>
      <w:lvlText w:val="•"/>
      <w:lvlJc w:val="left"/>
      <w:pPr>
        <w:ind w:left="4604" w:hanging="305"/>
      </w:pPr>
      <w:rPr>
        <w:rFonts w:hint="default"/>
        <w:lang w:val="en-US" w:eastAsia="en-US" w:bidi="ar-SA"/>
      </w:rPr>
    </w:lvl>
    <w:lvl w:ilvl="5" w:tplc="C78CD3FC">
      <w:numFmt w:val="bullet"/>
      <w:lvlText w:val="•"/>
      <w:lvlJc w:val="left"/>
      <w:pPr>
        <w:ind w:left="5570" w:hanging="305"/>
      </w:pPr>
      <w:rPr>
        <w:rFonts w:hint="default"/>
        <w:lang w:val="en-US" w:eastAsia="en-US" w:bidi="ar-SA"/>
      </w:rPr>
    </w:lvl>
    <w:lvl w:ilvl="6" w:tplc="0504D58A">
      <w:numFmt w:val="bullet"/>
      <w:lvlText w:val="•"/>
      <w:lvlJc w:val="left"/>
      <w:pPr>
        <w:ind w:left="6536" w:hanging="305"/>
      </w:pPr>
      <w:rPr>
        <w:rFonts w:hint="default"/>
        <w:lang w:val="en-US" w:eastAsia="en-US" w:bidi="ar-SA"/>
      </w:rPr>
    </w:lvl>
    <w:lvl w:ilvl="7" w:tplc="D002929E">
      <w:numFmt w:val="bullet"/>
      <w:lvlText w:val="•"/>
      <w:lvlJc w:val="left"/>
      <w:pPr>
        <w:ind w:left="7502" w:hanging="305"/>
      </w:pPr>
      <w:rPr>
        <w:rFonts w:hint="default"/>
        <w:lang w:val="en-US" w:eastAsia="en-US" w:bidi="ar-SA"/>
      </w:rPr>
    </w:lvl>
    <w:lvl w:ilvl="8" w:tplc="3828DF54">
      <w:numFmt w:val="bullet"/>
      <w:lvlText w:val="•"/>
      <w:lvlJc w:val="left"/>
      <w:pPr>
        <w:ind w:left="8468" w:hanging="305"/>
      </w:pPr>
      <w:rPr>
        <w:rFonts w:hint="default"/>
        <w:lang w:val="en-US"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FF"/>
    <w:rsid w:val="00020FEC"/>
    <w:rsid w:val="000430D8"/>
    <w:rsid w:val="000E3373"/>
    <w:rsid w:val="00172755"/>
    <w:rsid w:val="001C2D33"/>
    <w:rsid w:val="00210157"/>
    <w:rsid w:val="002D719C"/>
    <w:rsid w:val="002F716C"/>
    <w:rsid w:val="004619A2"/>
    <w:rsid w:val="00497EFF"/>
    <w:rsid w:val="004C21B3"/>
    <w:rsid w:val="00700FA0"/>
    <w:rsid w:val="008A5E8F"/>
    <w:rsid w:val="009A34C1"/>
    <w:rsid w:val="009C59BB"/>
    <w:rsid w:val="00A17663"/>
    <w:rsid w:val="00B83B93"/>
    <w:rsid w:val="00B978FA"/>
    <w:rsid w:val="00C23A0C"/>
    <w:rsid w:val="00D22C2C"/>
    <w:rsid w:val="00D93F85"/>
    <w:rsid w:val="00E97FC5"/>
    <w:rsid w:val="00FA4AA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AF885B-49EB-4537-B6F5-DDF95C70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441"/>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1"/>
    </w:pPr>
  </w:style>
  <w:style w:type="paragraph" w:styleId="ListParagraph">
    <w:name w:val="List Paragraph"/>
    <w:basedOn w:val="Normal"/>
    <w:uiPriority w:val="1"/>
    <w:qFormat/>
    <w:pPr>
      <w:ind w:left="742" w:hanging="304"/>
    </w:pPr>
  </w:style>
  <w:style w:type="paragraph" w:customStyle="1" w:styleId="TableParagraph">
    <w:name w:val="Table Paragraph"/>
    <w:basedOn w:val="Normal"/>
    <w:uiPriority w:val="1"/>
    <w:qFormat/>
    <w:pPr>
      <w:spacing w:before="225"/>
      <w:ind w:left="113"/>
    </w:pPr>
  </w:style>
  <w:style w:type="character" w:styleId="Hyperlink">
    <w:name w:val="Hyperlink"/>
    <w:basedOn w:val="DefaultParagraphFont"/>
    <w:uiPriority w:val="99"/>
    <w:unhideWhenUsed/>
    <w:rsid w:val="00C23A0C"/>
    <w:rPr>
      <w:color w:val="0000FF" w:themeColor="hyperlink"/>
      <w:u w:val="single"/>
    </w:rPr>
  </w:style>
  <w:style w:type="paragraph" w:styleId="BalloonText">
    <w:name w:val="Balloon Text"/>
    <w:basedOn w:val="Normal"/>
    <w:link w:val="BalloonTextChar"/>
    <w:uiPriority w:val="99"/>
    <w:semiHidden/>
    <w:unhideWhenUsed/>
    <w:rsid w:val="00020FEC"/>
    <w:rPr>
      <w:rFonts w:ascii="Tahoma" w:hAnsi="Tahoma" w:cs="Tahoma"/>
      <w:sz w:val="16"/>
      <w:szCs w:val="16"/>
    </w:rPr>
  </w:style>
  <w:style w:type="character" w:customStyle="1" w:styleId="BalloonTextChar">
    <w:name w:val="Balloon Text Char"/>
    <w:basedOn w:val="DefaultParagraphFont"/>
    <w:link w:val="BalloonText"/>
    <w:uiPriority w:val="99"/>
    <w:semiHidden/>
    <w:rsid w:val="00020FEC"/>
    <w:rPr>
      <w:rFonts w:ascii="Tahoma" w:eastAsia="Cambr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recruitment.nabi.res.in/nabiPhd/login" TargetMode="External"/><Relationship Id="rId3" Type="http://schemas.openxmlformats.org/officeDocument/2006/relationships/settings" Target="settings.xml"/><Relationship Id="rId7" Type="http://schemas.openxmlformats.org/officeDocument/2006/relationships/hyperlink" Target="http://www.nabi.res.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b.res.i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nabi.res.in/" TargetMode="External"/><Relationship Id="rId4" Type="http://schemas.openxmlformats.org/officeDocument/2006/relationships/webSettings" Target="webSettings.xml"/><Relationship Id="rId9" Type="http://schemas.openxmlformats.org/officeDocument/2006/relationships/hyperlink" Target="mailto:phdbiotechpro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Arun</cp:lastModifiedBy>
  <cp:revision>3</cp:revision>
  <cp:lastPrinted>2023-11-24T10:06:00Z</cp:lastPrinted>
  <dcterms:created xsi:type="dcterms:W3CDTF">2025-01-02T06:06:00Z</dcterms:created>
  <dcterms:modified xsi:type="dcterms:W3CDTF">2025-01-03T06:28:00Z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2019</vt:lpwstr>
  </property>
  <property fmtid="{D5CDD505-2E9C-101B-9397-08002B2CF9AE}" pid="4" name="LastSaved">
    <vt:filetime>2023-11-24T00:00:00Z</vt:filetime>
  </property>
  <property fmtid="{D5CDD505-2E9C-101B-9397-08002B2CF9AE}" pid="5" name="Producer">
    <vt:lpwstr>Microsoft® Word 2019</vt:lpwstr>
  </property>
</Properties>
</file>